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88F" w:rsidRPr="00F47B3A" w:rsidRDefault="00F4288F" w:rsidP="00F47B3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47B3A">
        <w:rPr>
          <w:rFonts w:ascii="Times New Roman" w:hAnsi="Times New Roman" w:cs="Times New Roman"/>
          <w:sz w:val="24"/>
          <w:szCs w:val="24"/>
          <w:lang w:eastAsia="ru-RU"/>
        </w:rPr>
        <w:t>Памятка уверенного потребителя: инструкция по проверке товаров через систему «Честный знак»</w:t>
      </w:r>
    </w:p>
    <w:p w:rsidR="00F4288F" w:rsidRPr="00F47B3A" w:rsidRDefault="00F4288F" w:rsidP="00F47B3A">
      <w:pPr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</w:p>
    <w:p w:rsidR="00F4288F" w:rsidRPr="00F47B3A" w:rsidRDefault="00F4288F" w:rsidP="00F47B3A">
      <w:pPr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</w:pPr>
      <w:r w:rsidRPr="00F47B3A">
        <w:rPr>
          <w:rFonts w:ascii="Times New Roman" w:hAnsi="Times New Roman" w:cs="Times New Roman"/>
          <w:b/>
          <w:bCs/>
          <w:color w:val="5C5C5C"/>
          <w:kern w:val="0"/>
          <w:sz w:val="24"/>
          <w:szCs w:val="24"/>
          <w:bdr w:val="none" w:sz="0" w:space="0" w:color="auto" w:frame="1"/>
          <w:lang w:eastAsia="ru-RU"/>
        </w:rPr>
        <w:t>Инструкция по проверке товаров через систему «Честный знак»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b/>
          <w:bCs/>
          <w:color w:val="5C5C5C"/>
          <w:kern w:val="0"/>
          <w:sz w:val="24"/>
          <w:szCs w:val="24"/>
          <w:bdr w:val="none" w:sz="0" w:space="0" w:color="auto" w:frame="1"/>
          <w:lang w:eastAsia="ru-RU"/>
        </w:rPr>
        <w:t>Шаг 1. Скачайте приложение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b/>
          <w:bCs/>
          <w:color w:val="5C5C5C"/>
          <w:kern w:val="0"/>
          <w:sz w:val="24"/>
          <w:szCs w:val="24"/>
          <w:bdr w:val="none" w:sz="0" w:space="0" w:color="auto" w:frame="1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1.1. Установите приложение «Честный знак» (доступно в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App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Store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и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Google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Play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).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 xml:space="preserve">1.2.   Запустите приложение и авторизуйтесь (можно через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Госуслуги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). 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b/>
          <w:bCs/>
          <w:color w:val="5C5C5C"/>
          <w:kern w:val="0"/>
          <w:sz w:val="24"/>
          <w:szCs w:val="24"/>
          <w:bdr w:val="none" w:sz="0" w:space="0" w:color="auto" w:frame="1"/>
          <w:lang w:eastAsia="ru-RU"/>
        </w:rPr>
        <w:br/>
        <w:t>Шаг 2. Найдите код маркировки на товаре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2.1</w:t>
      </w:r>
      <w:proofErr w:type="gram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Н</w:t>
      </w:r>
      <w:proofErr w:type="gram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а определенные группы товаров наносят специальный уникальный код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Data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Matrix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, в народе более известный как «честный знак», имеет схожий визуальный вид с QR-кодом, но квадратный и с плотным рисунком. Обязательная маркировка помогает отслеживать путь товара от момента производства до продажи, тем самым пресекая реализацию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контрафактов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и подделок. Так же с помощью обязательной маркировки проводится контроль качества товара, обеспечивает прозрачность рынка.​​​​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 xml:space="preserve">2.2. Список групп товаров, подлежащих обязательной маркировке средствами идентификации «Честный знак» постоянно пополняется. На данный момент уже маркируется молочная продукция,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бутилированная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вода, обувь, табачная и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никотинсодержащая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продукция, шины, корма для животных и другие. Полный список маркируемой продукции можно найти в Распоряжении правительства РФ от 28.04.2018 №792-р «Об утверждении перечня отдельных товаров, подлежащих обязательной маркировке средствами идентификации». 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b/>
          <w:bCs/>
          <w:color w:val="5C5C5C"/>
          <w:kern w:val="0"/>
          <w:sz w:val="24"/>
          <w:szCs w:val="24"/>
          <w:bdr w:val="none" w:sz="0" w:space="0" w:color="auto" w:frame="1"/>
          <w:lang w:eastAsia="ru-RU"/>
        </w:rPr>
        <w:t>Шаг 3. Отсканируйте код с помощью приложения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3.1. Откройте приложение и выберите функцию сканирования кода.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 xml:space="preserve">3.2.   Наведите камеру смартфона на код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Data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Matrix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на упаковке, этикетке или ярлыке.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3.3.   Дождитесь результата проверки.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Важно: сканируйте код до покупки товара. После продажи код выводится из оборота, и приложение может показать сообщение «Товар не может находиться в обороте» даже для качественного продукта.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 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b/>
          <w:bCs/>
          <w:color w:val="5C5C5C"/>
          <w:kern w:val="0"/>
          <w:sz w:val="24"/>
          <w:szCs w:val="24"/>
          <w:bdr w:val="none" w:sz="0" w:space="0" w:color="auto" w:frame="1"/>
          <w:lang w:eastAsia="ru-RU"/>
        </w:rPr>
        <w:t>Шаг 4. Обратите внимание на результат проверки и в случае необходимости подайте обращение. 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 xml:space="preserve">4.1. </w:t>
      </w:r>
      <w:proofErr w:type="gram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При сканировании вы увидите: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наименование товара;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производителя и страну происхождения;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lastRenderedPageBreak/>
        <w:t>дату изготовления и срок годности (для скоропортящихся товаров);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состав (для продуктов питания, косметики и т. д.);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статус товара («В обороте», «Продан», «Выведен из оборота»);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 историю перемещения (частично);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сертификаты качества и декларации соответствия (при наличии).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4.2.</w:t>
      </w:r>
      <w:proofErr w:type="gram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На что необходимо обратить внимание: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Код должен быть чётким и читаемым. Размытый, повреждённый или плохо напечатанный код - повод насторожиться.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Информация в приложении должна совпадать с данными на упаковке (наименование, производитель, срок годности и т. д.).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 xml:space="preserve"> Для меховых изделий вместо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Data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Matrix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используется RFID метка (микрочип). Её также можно проверить в приложении.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 Если приложение не считывает код или выдаёт ошибку - это признак подделки или нарушения маркировки.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 Проверьте упаковку: она должна быть целой, без следов вскрытия или переклеивания.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4.3. Что означает статус в приложении: 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 Зелёный — товар подлинный, данные корректны. Сверьте описание в приложении с этикеткой: если есть расхождения — сообщите о нарушении.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proofErr w:type="gram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Серый</w:t>
      </w:r>
      <w:proofErr w:type="gram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— нейтральная информация. Проверьте дату продажи и место: если они не соответствуют вашей покупке — это нарушение.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Красный — товар сомнительный или поддельный. Не покупайте его и сообщите о нарушении через приложение. 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 xml:space="preserve">4.4. </w:t>
      </w:r>
      <w:proofErr w:type="gram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Если вы обнаружили товар без маркировки, нечитаемый или поддельный код, расхождение в информации, просроченный товар, признаки </w:t>
      </w:r>
      <w:proofErr w:type="spellStart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контрафакта</w:t>
      </w:r>
      <w:proofErr w:type="spell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, то сообщите об этом через приложение «Честный знак»: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 откройте вкладку «Сообщить о нарушении»;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="00903291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 xml:space="preserve"> 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выберите категорию товара и тип проблемы;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 укажите адрес магазина;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 приложите фото кода и упаковки, а также фото чека (если покупка уже совершена).</w:t>
      </w:r>
      <w:proofErr w:type="gram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903291">
        <w:rPr>
          <w:rFonts w:ascii="Times New Roman" w:hAnsi="Times New Roman" w:cs="Times New Roman"/>
          <w:color w:val="5C5C5C"/>
          <w:kern w:val="0"/>
          <w:sz w:val="24"/>
          <w:szCs w:val="24"/>
          <w:bdr w:val="none" w:sz="0" w:space="0" w:color="auto" w:frame="1"/>
          <w:lang w:eastAsia="ru-RU"/>
        </w:rPr>
        <w:t>Полезные советы</w:t>
      </w:r>
      <w:proofErr w:type="gramStart"/>
      <w:r w:rsidRPr="00903291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С</w:t>
      </w:r>
      <w:proofErr w:type="gramEnd"/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t>охраняйте чеки. Они помогут подтвердить факт покупки при подаче жалобы.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Проверяйте товары регулярно. Особенно если покупаете дорогие или критически важные товары (лекарства, детское питание, косметику).</w:t>
      </w:r>
      <w:r w:rsidRPr="00F47B3A">
        <w:rPr>
          <w:rFonts w:ascii="Times New Roman" w:hAnsi="Times New Roman" w:cs="Times New Roman"/>
          <w:color w:val="5C5C5C"/>
          <w:kern w:val="0"/>
          <w:sz w:val="24"/>
          <w:szCs w:val="24"/>
          <w:lang w:eastAsia="ru-RU"/>
        </w:rPr>
        <w:br/>
        <w:t>Рассказывайте о маркировке друзьям и близким. Чем больше людей проверяют товары, тем меньше шансов у продавцов нарушать закон.</w:t>
      </w:r>
    </w:p>
    <w:p w:rsidR="00931911" w:rsidRPr="00F47B3A" w:rsidRDefault="00931911" w:rsidP="00F47B3A">
      <w:pPr>
        <w:rPr>
          <w:rFonts w:ascii="Times New Roman" w:hAnsi="Times New Roman" w:cs="Times New Roman"/>
          <w:sz w:val="24"/>
          <w:szCs w:val="24"/>
        </w:rPr>
      </w:pPr>
    </w:p>
    <w:sectPr w:rsidR="00931911" w:rsidRPr="00F47B3A" w:rsidSect="00FE5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B16E2"/>
    <w:multiLevelType w:val="multilevel"/>
    <w:tmpl w:val="3C48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7D01"/>
    <w:rsid w:val="001C49D9"/>
    <w:rsid w:val="001F7D01"/>
    <w:rsid w:val="00210FAB"/>
    <w:rsid w:val="004B65D0"/>
    <w:rsid w:val="007A6B96"/>
    <w:rsid w:val="00903291"/>
    <w:rsid w:val="00931911"/>
    <w:rsid w:val="00E46E7E"/>
    <w:rsid w:val="00E61731"/>
    <w:rsid w:val="00F4288F"/>
    <w:rsid w:val="00F47B3A"/>
    <w:rsid w:val="00FE5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1B6"/>
  </w:style>
  <w:style w:type="paragraph" w:styleId="1">
    <w:name w:val="heading 1"/>
    <w:basedOn w:val="a"/>
    <w:next w:val="a"/>
    <w:link w:val="10"/>
    <w:uiPriority w:val="9"/>
    <w:qFormat/>
    <w:rsid w:val="001F7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D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D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D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D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D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7D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7D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7D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7D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7D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7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F7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D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7D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D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D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D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7D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Дедова</dc:creator>
  <cp:keywords/>
  <dc:description/>
  <cp:lastModifiedBy>Hiper_PC_21</cp:lastModifiedBy>
  <cp:revision>2</cp:revision>
  <dcterms:created xsi:type="dcterms:W3CDTF">2026-11-03T13:11:00Z</dcterms:created>
  <dcterms:modified xsi:type="dcterms:W3CDTF">2026-11-03T13:11:00Z</dcterms:modified>
</cp:coreProperties>
</file>