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5547" w:rsidRPr="002D5547">
        <w:rPr>
          <w:rFonts w:ascii="Times New Roman" w:hAnsi="Times New Roman" w:cs="Times New Roman"/>
          <w:sz w:val="28"/>
          <w:szCs w:val="28"/>
        </w:rPr>
        <w:t xml:space="preserve"> </w:t>
      </w:r>
      <w:r w:rsidR="002D5547">
        <w:rPr>
          <w:rFonts w:ascii="Times New Roman" w:hAnsi="Times New Roman" w:cs="Times New Roman"/>
          <w:sz w:val="28"/>
          <w:szCs w:val="28"/>
        </w:rPr>
        <w:t>о</w:t>
      </w:r>
      <w:r w:rsidR="002D5547"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2D5547"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proofErr w:type="gramStart"/>
      <w:r w:rsidR="002D5547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2D5547"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2D5547">
        <w:rPr>
          <w:rFonts w:ascii="Times New Roman" w:hAnsi="Times New Roman" w:cs="Times New Roman"/>
          <w:sz w:val="28"/>
          <w:szCs w:val="28"/>
        </w:rPr>
        <w:t>2</w:t>
      </w:r>
      <w:r w:rsidR="002D5547" w:rsidRPr="00414EB1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="002D5547" w:rsidRPr="002B5CE2">
        <w:rPr>
          <w:rFonts w:ascii="Times New Roman" w:hAnsi="Times New Roman" w:cs="Times New Roman"/>
          <w:sz w:val="28"/>
          <w:szCs w:val="28"/>
        </w:rPr>
        <w:t>_ г.</w:t>
      </w:r>
      <w:r w:rsidR="002D5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2D554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D554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D5547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661854" w:rsidRDefault="00661854" w:rsidP="00590D2F">
      <w:pPr>
        <w:ind w:left="142" w:right="4110"/>
        <w:rPr>
          <w:rFonts w:cs="Times New Roman"/>
          <w:b/>
          <w:bCs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помещени</w:t>
      </w:r>
      <w:r>
        <w:rPr>
          <w:b/>
        </w:rPr>
        <w:t>я</w:t>
      </w:r>
      <w:r w:rsidRPr="009515BB">
        <w:rPr>
          <w:b/>
        </w:rPr>
        <w:t xml:space="preserve"> в безвозмездное</w:t>
      </w:r>
      <w:r>
        <w:rPr>
          <w:b/>
        </w:rPr>
        <w:t xml:space="preserve"> </w:t>
      </w:r>
      <w:r w:rsidRPr="009515BB">
        <w:rPr>
          <w:b/>
        </w:rPr>
        <w:t>пользование</w:t>
      </w:r>
      <w:r>
        <w:rPr>
          <w:b/>
        </w:rPr>
        <w:t xml:space="preserve"> </w:t>
      </w:r>
      <w:r w:rsidRPr="00214D4D">
        <w:rPr>
          <w:rFonts w:cs="Times New Roman"/>
          <w:b/>
          <w:bCs/>
        </w:rPr>
        <w:t>филиалу Государственного фонда поддержки участников специальной военной операции «Защитники Отечества» по Московской области</w:t>
      </w:r>
    </w:p>
    <w:p w:rsidR="00661854" w:rsidRPr="00214D4D" w:rsidRDefault="00661854" w:rsidP="00590D2F">
      <w:pPr>
        <w:ind w:left="142" w:right="4110"/>
        <w:rPr>
          <w:b/>
          <w:bCs/>
        </w:rPr>
      </w:pPr>
    </w:p>
    <w:p w:rsidR="00661854" w:rsidRDefault="00661854" w:rsidP="00590D2F">
      <w:pPr>
        <w:ind w:left="142"/>
        <w:jc w:val="both"/>
      </w:pPr>
      <w:r>
        <w:tab/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26 июня 2025 г. № 1563, Совет депутатов Талдомского городского округа</w:t>
      </w:r>
    </w:p>
    <w:p w:rsidR="00661854" w:rsidRPr="002217EB" w:rsidRDefault="00661854" w:rsidP="00590D2F">
      <w:pPr>
        <w:ind w:left="142" w:right="-141"/>
        <w:jc w:val="both"/>
        <w:rPr>
          <w:sz w:val="16"/>
          <w:szCs w:val="16"/>
        </w:rPr>
      </w:pPr>
    </w:p>
    <w:p w:rsidR="00661854" w:rsidRDefault="00661854" w:rsidP="00590D2F">
      <w:pPr>
        <w:ind w:left="142" w:right="-141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661854" w:rsidRPr="002217EB" w:rsidRDefault="00661854" w:rsidP="00590D2F">
      <w:pPr>
        <w:ind w:left="142" w:right="-141"/>
        <w:jc w:val="both"/>
        <w:rPr>
          <w:b/>
          <w:sz w:val="16"/>
          <w:szCs w:val="16"/>
        </w:rPr>
      </w:pPr>
    </w:p>
    <w:p w:rsidR="007C68B9" w:rsidRDefault="00661854" w:rsidP="007C68B9">
      <w:pPr>
        <w:ind w:left="142" w:firstLine="567"/>
        <w:jc w:val="both"/>
        <w:rPr>
          <w:rFonts w:cs="Times New Roman"/>
        </w:rPr>
      </w:pPr>
      <w:r w:rsidRPr="0055202A">
        <w:t xml:space="preserve">1. </w:t>
      </w:r>
      <w:r>
        <w:t>Согласовать передачу</w:t>
      </w:r>
      <w:r w:rsidRPr="0055202A">
        <w:t xml:space="preserve"> </w:t>
      </w:r>
      <w:r>
        <w:t xml:space="preserve">помещения в безвозмездное пользование </w:t>
      </w:r>
      <w:r>
        <w:rPr>
          <w:rFonts w:cs="Times New Roman"/>
        </w:rPr>
        <w:t>филиалу Государственного фонда поддержки участников специальной военной операции «Защитники Отечества» по Московской области,</w:t>
      </w:r>
      <w:r w:rsidRPr="00B8650A">
        <w:rPr>
          <w:rFonts w:cs="Times New Roman"/>
        </w:rPr>
        <w:t xml:space="preserve"> расположенн</w:t>
      </w:r>
      <w:r>
        <w:rPr>
          <w:rFonts w:cs="Times New Roman"/>
        </w:rPr>
        <w:t>ого</w:t>
      </w:r>
      <w:r w:rsidRPr="00B8650A">
        <w:rPr>
          <w:rFonts w:cs="Times New Roman"/>
        </w:rPr>
        <w:t xml:space="preserve"> по адресу: </w:t>
      </w:r>
      <w:bookmarkStart w:id="0" w:name="_Hlk201766684"/>
      <w:r>
        <w:rPr>
          <w:rFonts w:cs="Times New Roman"/>
        </w:rPr>
        <w:t>Московская область,                г. Талдом, ул. Салтыкова-Щедрина, д. 42/1, общей площадью 17,0 кв.м. (помещение на пе</w:t>
      </w:r>
      <w:r w:rsidR="007C68B9">
        <w:rPr>
          <w:rFonts w:cs="Times New Roman"/>
        </w:rPr>
        <w:t>рвом этаже  № 11 – 17,0 кв. м.),</w:t>
      </w:r>
      <w:r>
        <w:rPr>
          <w:rFonts w:cs="Times New Roman"/>
        </w:rPr>
        <w:t xml:space="preserve"> </w:t>
      </w:r>
      <w:bookmarkEnd w:id="0"/>
      <w:r w:rsidR="007C68B9">
        <w:rPr>
          <w:rFonts w:cs="Times New Roman"/>
        </w:rPr>
        <w:t>сроком на 1(один) год, с 01.07.2025 года по 30.06.2026 года.</w:t>
      </w:r>
    </w:p>
    <w:p w:rsidR="00661854" w:rsidRPr="0055202A" w:rsidRDefault="00661854" w:rsidP="007C68B9">
      <w:pPr>
        <w:ind w:left="142" w:firstLine="567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</w:t>
      </w:r>
      <w:r>
        <w:t xml:space="preserve"> </w:t>
      </w:r>
      <w:r w:rsidRPr="0055202A">
        <w:t>М.И. Аникеева.</w:t>
      </w:r>
    </w:p>
    <w:p w:rsidR="00661854" w:rsidRPr="0055202A" w:rsidRDefault="00661854" w:rsidP="00661854">
      <w:pPr>
        <w:spacing w:line="276" w:lineRule="auto"/>
        <w:ind w:left="142" w:right="-283"/>
        <w:jc w:val="both"/>
      </w:pPr>
      <w:r w:rsidRPr="0055202A">
        <w:t xml:space="preserve">  </w:t>
      </w:r>
    </w:p>
    <w:p w:rsidR="00661854" w:rsidRDefault="00661854" w:rsidP="00661854">
      <w:pPr>
        <w:spacing w:line="276" w:lineRule="auto"/>
        <w:ind w:left="142" w:right="-283"/>
        <w:jc w:val="both"/>
        <w:rPr>
          <w:b/>
        </w:rPr>
      </w:pPr>
    </w:p>
    <w:p w:rsidR="00661854" w:rsidRDefault="00661854" w:rsidP="00661854">
      <w:pPr>
        <w:ind w:left="142"/>
        <w:jc w:val="both"/>
      </w:pPr>
      <w:r>
        <w:t>Председатель Совета депутатов</w:t>
      </w:r>
    </w:p>
    <w:p w:rsidR="00661854" w:rsidRDefault="00661854" w:rsidP="00661854">
      <w:pPr>
        <w:ind w:left="142"/>
        <w:jc w:val="both"/>
      </w:pPr>
      <w:r>
        <w:t>Талдомского городского округа                                                                                М.И. Аникеев</w:t>
      </w:r>
    </w:p>
    <w:p w:rsidR="00661854" w:rsidRDefault="00661854" w:rsidP="00661854">
      <w:pPr>
        <w:ind w:left="142"/>
        <w:jc w:val="both"/>
      </w:pPr>
    </w:p>
    <w:p w:rsidR="00661854" w:rsidRDefault="00661854" w:rsidP="00661854">
      <w:pPr>
        <w:ind w:left="142"/>
        <w:jc w:val="both"/>
      </w:pPr>
    </w:p>
    <w:p w:rsidR="00661854" w:rsidRDefault="00661854" w:rsidP="00661854">
      <w:pPr>
        <w:ind w:left="142"/>
        <w:jc w:val="both"/>
      </w:pPr>
      <w:r>
        <w:t>Глава Талдомского городского округа                                                                     Ю.В. Крупенин</w:t>
      </w:r>
    </w:p>
    <w:p w:rsidR="00661854" w:rsidRDefault="00661854" w:rsidP="00661854">
      <w:pPr>
        <w:ind w:left="142"/>
        <w:jc w:val="both"/>
      </w:pPr>
    </w:p>
    <w:p w:rsidR="00CF50A2" w:rsidRDefault="00CF50A2" w:rsidP="00661854">
      <w:pPr>
        <w:pStyle w:val="a6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590D2F" w:rsidRDefault="00590D2F" w:rsidP="00661854">
      <w:pPr>
        <w:pStyle w:val="a6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590D2F" w:rsidRDefault="00590D2F" w:rsidP="00661854">
      <w:pPr>
        <w:pStyle w:val="a6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590D2F" w:rsidRDefault="00590D2F" w:rsidP="00661854">
      <w:pPr>
        <w:pStyle w:val="a6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590D2F" w:rsidRDefault="00590D2F" w:rsidP="00661854">
      <w:pPr>
        <w:pStyle w:val="a6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590D2F" w:rsidRDefault="00590D2F" w:rsidP="00590D2F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90D2F" w:rsidRDefault="00590D2F" w:rsidP="00661854">
      <w:pPr>
        <w:pStyle w:val="a6"/>
        <w:ind w:left="142" w:firstLine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90D2F" w:rsidSect="00661854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5547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0D2F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61854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C68B9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48990-38FD-4D55-873E-4E1C089C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B8F24-B0D2-4F18-9560-DC76E562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2024-06-25T07:41:00Z</cp:lastPrinted>
  <dcterms:created xsi:type="dcterms:W3CDTF">2025-07-01T08:41:00Z</dcterms:created>
  <dcterms:modified xsi:type="dcterms:W3CDTF">2025-07-15T13:30:00Z</dcterms:modified>
</cp:coreProperties>
</file>