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0243EC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4EB1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B05630" w:rsidRPr="00096B4D" w:rsidRDefault="00B05630" w:rsidP="00B05630">
      <w:pPr>
        <w:jc w:val="both"/>
        <w:rPr>
          <w:b/>
          <w:sz w:val="26"/>
          <w:szCs w:val="26"/>
        </w:rPr>
      </w:pPr>
      <w:r>
        <w:rPr>
          <w:rFonts w:cs="Times New Roman"/>
          <w:szCs w:val="24"/>
        </w:rPr>
        <w:t xml:space="preserve"> </w:t>
      </w:r>
      <w:r w:rsidRPr="00096B4D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награждении знаком</w:t>
      </w:r>
      <w:r w:rsidRPr="00096B4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отличия </w:t>
      </w:r>
      <w:r w:rsidRPr="00096B4D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За заслуги перед</w:t>
      </w:r>
    </w:p>
    <w:p w:rsidR="00B05630" w:rsidRPr="00096B4D" w:rsidRDefault="00B05630" w:rsidP="00B056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96B4D">
        <w:rPr>
          <w:b/>
          <w:sz w:val="26"/>
          <w:szCs w:val="26"/>
        </w:rPr>
        <w:t>Талдомск</w:t>
      </w:r>
      <w:r>
        <w:rPr>
          <w:b/>
          <w:sz w:val="26"/>
          <w:szCs w:val="26"/>
        </w:rPr>
        <w:t>им</w:t>
      </w:r>
      <w:r w:rsidRPr="00096B4D">
        <w:rPr>
          <w:b/>
          <w:sz w:val="26"/>
          <w:szCs w:val="26"/>
        </w:rPr>
        <w:t xml:space="preserve"> городск</w:t>
      </w:r>
      <w:r>
        <w:rPr>
          <w:b/>
          <w:sz w:val="26"/>
          <w:szCs w:val="26"/>
        </w:rPr>
        <w:t>им</w:t>
      </w:r>
      <w:r w:rsidRPr="00096B4D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ом</w:t>
      </w:r>
      <w:r w:rsidRPr="00096B4D">
        <w:rPr>
          <w:b/>
          <w:sz w:val="26"/>
          <w:szCs w:val="26"/>
        </w:rPr>
        <w:t>»</w:t>
      </w:r>
    </w:p>
    <w:p w:rsidR="00B05630" w:rsidRPr="00096B4D" w:rsidRDefault="00B05630" w:rsidP="00B05630">
      <w:pPr>
        <w:jc w:val="both"/>
        <w:rPr>
          <w:b/>
          <w:sz w:val="26"/>
          <w:szCs w:val="26"/>
        </w:rPr>
      </w:pPr>
    </w:p>
    <w:p w:rsidR="00B05630" w:rsidRPr="00096B4D" w:rsidRDefault="00B05630" w:rsidP="00B05630">
      <w:pPr>
        <w:jc w:val="both"/>
        <w:rPr>
          <w:b/>
          <w:sz w:val="26"/>
          <w:szCs w:val="26"/>
        </w:rPr>
      </w:pPr>
    </w:p>
    <w:p w:rsidR="00B05630" w:rsidRPr="00D85F56" w:rsidRDefault="00B05630" w:rsidP="00B05630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85F56">
        <w:rPr>
          <w:sz w:val="26"/>
          <w:szCs w:val="26"/>
        </w:rPr>
        <w:t>В соответствии с Положением «О наградах Талдомского городского округа», утвержденным решением Совета депутатов № 12 от 28.02.2019 г., учитывая решение комиссии по награждению администрации Талдомского городского округа  от 29.05.2025 года № 181, Совет депутатов Талдомского городского округа</w:t>
      </w:r>
    </w:p>
    <w:p w:rsidR="00B05630" w:rsidRPr="00D85F56" w:rsidRDefault="00B05630" w:rsidP="00B05630">
      <w:pPr>
        <w:jc w:val="both"/>
        <w:rPr>
          <w:sz w:val="26"/>
          <w:szCs w:val="26"/>
        </w:rPr>
      </w:pPr>
    </w:p>
    <w:p w:rsidR="00B05630" w:rsidRPr="00096B4D" w:rsidRDefault="00B05630" w:rsidP="00B05630">
      <w:pPr>
        <w:ind w:firstLine="708"/>
        <w:jc w:val="center"/>
        <w:rPr>
          <w:b/>
          <w:sz w:val="26"/>
          <w:szCs w:val="26"/>
        </w:rPr>
      </w:pPr>
      <w:r w:rsidRPr="00096B4D">
        <w:rPr>
          <w:b/>
          <w:sz w:val="26"/>
          <w:szCs w:val="26"/>
        </w:rPr>
        <w:t>РЕШИЛ:</w:t>
      </w:r>
    </w:p>
    <w:p w:rsidR="00B05630" w:rsidRPr="00096B4D" w:rsidRDefault="00B05630" w:rsidP="00B05630">
      <w:pPr>
        <w:jc w:val="both"/>
        <w:rPr>
          <w:sz w:val="26"/>
          <w:szCs w:val="26"/>
        </w:rPr>
      </w:pPr>
    </w:p>
    <w:p w:rsidR="00B05630" w:rsidRPr="00B05630" w:rsidRDefault="00B05630" w:rsidP="00B05630">
      <w:pPr>
        <w:pStyle w:val="a6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5630">
        <w:rPr>
          <w:rFonts w:ascii="Times New Roman" w:hAnsi="Times New Roman" w:cs="Times New Roman"/>
          <w:sz w:val="26"/>
          <w:szCs w:val="26"/>
        </w:rPr>
        <w:t xml:space="preserve"> 1. Наградить знаком отличия «За заслуги перед Талдомским городским округом за многолетний плодотворный труд, большой вклад в развитие Талдомского городского округа и в связи с празднованием дня города Талдома 2 августа 2025 года:</w:t>
      </w:r>
    </w:p>
    <w:p w:rsidR="00B05630" w:rsidRPr="00B05630" w:rsidRDefault="00B05630" w:rsidP="00B05630">
      <w:pPr>
        <w:pStyle w:val="a6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563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05630">
        <w:rPr>
          <w:rFonts w:ascii="Times New Roman" w:hAnsi="Times New Roman" w:cs="Times New Roman"/>
          <w:b/>
          <w:sz w:val="26"/>
          <w:szCs w:val="26"/>
        </w:rPr>
        <w:t>Бухарцева</w:t>
      </w:r>
      <w:proofErr w:type="spellEnd"/>
      <w:r w:rsidRPr="00B05630">
        <w:rPr>
          <w:rFonts w:ascii="Times New Roman" w:hAnsi="Times New Roman" w:cs="Times New Roman"/>
          <w:b/>
          <w:sz w:val="26"/>
          <w:szCs w:val="26"/>
        </w:rPr>
        <w:t xml:space="preserve"> Олега Викторовича</w:t>
      </w:r>
      <w:r w:rsidRPr="00B05630">
        <w:rPr>
          <w:rFonts w:ascii="Times New Roman" w:hAnsi="Times New Roman" w:cs="Times New Roman"/>
          <w:sz w:val="26"/>
          <w:szCs w:val="26"/>
        </w:rPr>
        <w:t xml:space="preserve"> – врача-терапевта централизованного отделения первичной медико-санитарной помощи на дому Вербилковской отделения ГБУЗ МО «Дубненская больница»;</w:t>
      </w:r>
    </w:p>
    <w:p w:rsidR="00B05630" w:rsidRPr="00B05630" w:rsidRDefault="00B05630" w:rsidP="00B05630">
      <w:pPr>
        <w:pStyle w:val="a6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563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05630">
        <w:rPr>
          <w:rFonts w:ascii="Times New Roman" w:hAnsi="Times New Roman" w:cs="Times New Roman"/>
          <w:b/>
          <w:sz w:val="26"/>
          <w:szCs w:val="26"/>
        </w:rPr>
        <w:t>Корьевкину</w:t>
      </w:r>
      <w:proofErr w:type="spellEnd"/>
      <w:r w:rsidRPr="00B05630">
        <w:rPr>
          <w:rFonts w:ascii="Times New Roman" w:hAnsi="Times New Roman" w:cs="Times New Roman"/>
          <w:b/>
          <w:sz w:val="26"/>
          <w:szCs w:val="26"/>
        </w:rPr>
        <w:t xml:space="preserve"> Надежду Алексеевну</w:t>
      </w:r>
      <w:r w:rsidRPr="00B05630">
        <w:rPr>
          <w:rFonts w:ascii="Times New Roman" w:hAnsi="Times New Roman" w:cs="Times New Roman"/>
          <w:sz w:val="26"/>
          <w:szCs w:val="26"/>
        </w:rPr>
        <w:t xml:space="preserve"> – учителя физики МОУ Квашёнковская средняя общеобразовательная школа.</w:t>
      </w:r>
    </w:p>
    <w:p w:rsidR="00B05630" w:rsidRPr="00B05630" w:rsidRDefault="00B05630" w:rsidP="00B05630">
      <w:pPr>
        <w:ind w:firstLine="426"/>
        <w:jc w:val="both"/>
        <w:rPr>
          <w:rFonts w:cs="Times New Roman"/>
          <w:sz w:val="26"/>
          <w:szCs w:val="26"/>
        </w:rPr>
      </w:pPr>
      <w:r w:rsidRPr="00B05630">
        <w:rPr>
          <w:rFonts w:cs="Times New Roman"/>
          <w:sz w:val="26"/>
          <w:szCs w:val="26"/>
        </w:rPr>
        <w:t xml:space="preserve">   2. Опубликовать настоящее решение в средствах массовой информации и на официальном сайте администрации Талдомского городского округа Московской области в информационно-телекоммуникационной сети Интернет.</w:t>
      </w:r>
    </w:p>
    <w:p w:rsidR="00B05630" w:rsidRPr="00B05630" w:rsidRDefault="00B05630" w:rsidP="00B05630">
      <w:pPr>
        <w:jc w:val="both"/>
        <w:rPr>
          <w:rFonts w:cs="Times New Roman"/>
          <w:sz w:val="26"/>
          <w:szCs w:val="26"/>
        </w:rPr>
      </w:pPr>
      <w:r w:rsidRPr="00B05630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 xml:space="preserve">      </w:t>
      </w:r>
      <w:r w:rsidRPr="00B05630">
        <w:rPr>
          <w:rFonts w:cs="Times New Roman"/>
          <w:sz w:val="26"/>
          <w:szCs w:val="26"/>
        </w:rPr>
        <w:t xml:space="preserve"> 3. Награждение провести в торжественной обстановке.</w:t>
      </w:r>
    </w:p>
    <w:p w:rsidR="00B05630" w:rsidRPr="00B05630" w:rsidRDefault="00B05630" w:rsidP="00B05630">
      <w:pPr>
        <w:jc w:val="both"/>
        <w:rPr>
          <w:rFonts w:cs="Times New Roman"/>
          <w:sz w:val="26"/>
          <w:szCs w:val="26"/>
        </w:rPr>
      </w:pPr>
      <w:r w:rsidRPr="00B05630">
        <w:rPr>
          <w:rFonts w:cs="Times New Roman"/>
          <w:sz w:val="26"/>
          <w:szCs w:val="26"/>
        </w:rPr>
        <w:t xml:space="preserve">        </w:t>
      </w:r>
      <w:r>
        <w:rPr>
          <w:rFonts w:cs="Times New Roman"/>
          <w:sz w:val="26"/>
          <w:szCs w:val="26"/>
        </w:rPr>
        <w:t xml:space="preserve"> </w:t>
      </w:r>
      <w:r w:rsidRPr="00B05630">
        <w:rPr>
          <w:rFonts w:cs="Times New Roman"/>
          <w:sz w:val="26"/>
          <w:szCs w:val="26"/>
        </w:rPr>
        <w:t xml:space="preserve"> 4. Контроль исполнения настоящего решения возложить на председателя Совета депутатов Талдомского городского округа М.И. Аникеева.</w:t>
      </w:r>
    </w:p>
    <w:p w:rsidR="00B05630" w:rsidRPr="00B05630" w:rsidRDefault="00B05630" w:rsidP="00B05630">
      <w:pPr>
        <w:jc w:val="both"/>
        <w:rPr>
          <w:rFonts w:cs="Times New Roman"/>
          <w:sz w:val="26"/>
          <w:szCs w:val="26"/>
        </w:rPr>
      </w:pPr>
    </w:p>
    <w:p w:rsidR="00B05630" w:rsidRPr="00C34AB6" w:rsidRDefault="00B05630" w:rsidP="00B05630">
      <w:pPr>
        <w:jc w:val="both"/>
        <w:rPr>
          <w:sz w:val="26"/>
          <w:szCs w:val="26"/>
        </w:rPr>
      </w:pPr>
    </w:p>
    <w:p w:rsidR="00B05630" w:rsidRPr="00B05630" w:rsidRDefault="00B05630" w:rsidP="00B05630">
      <w:pPr>
        <w:jc w:val="both"/>
        <w:rPr>
          <w:sz w:val="26"/>
          <w:szCs w:val="26"/>
        </w:rPr>
      </w:pPr>
      <w:r w:rsidRPr="00B05630">
        <w:rPr>
          <w:sz w:val="26"/>
          <w:szCs w:val="26"/>
        </w:rPr>
        <w:t>Председатель Совета депутатов</w:t>
      </w:r>
    </w:p>
    <w:p w:rsidR="00B05630" w:rsidRPr="00B05630" w:rsidRDefault="00B05630" w:rsidP="00B05630">
      <w:pPr>
        <w:jc w:val="both"/>
        <w:rPr>
          <w:sz w:val="26"/>
          <w:szCs w:val="26"/>
        </w:rPr>
      </w:pPr>
      <w:r w:rsidRPr="00B05630">
        <w:rPr>
          <w:sz w:val="26"/>
          <w:szCs w:val="26"/>
        </w:rPr>
        <w:t xml:space="preserve">Талдомского городского округа                                  </w:t>
      </w:r>
      <w:r>
        <w:rPr>
          <w:sz w:val="26"/>
          <w:szCs w:val="26"/>
        </w:rPr>
        <w:t xml:space="preserve">     </w:t>
      </w:r>
      <w:r w:rsidRPr="00B05630">
        <w:rPr>
          <w:sz w:val="26"/>
          <w:szCs w:val="26"/>
        </w:rPr>
        <w:t xml:space="preserve">                                     М.И. Аникеев</w:t>
      </w:r>
    </w:p>
    <w:p w:rsidR="00B05630" w:rsidRDefault="00B05630" w:rsidP="00B05630">
      <w:pPr>
        <w:jc w:val="both"/>
      </w:pPr>
      <w:r w:rsidRPr="0080601E">
        <w:t xml:space="preserve">     </w:t>
      </w:r>
      <w:r>
        <w:t xml:space="preserve">   </w:t>
      </w: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43EC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05630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D8DEB-999A-47D2-A607-271CEB56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9BAE5-92DE-4F43-9668-B909D1ED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2025-07-01T08:28:00Z</dcterms:created>
  <dcterms:modified xsi:type="dcterms:W3CDTF">2025-07-15T13:32:00Z</dcterms:modified>
</cp:coreProperties>
</file>