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AB0F82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B5CE2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июля </w:t>
      </w:r>
      <w:r w:rsidRPr="002B5C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Pr="002B5CE2">
        <w:rPr>
          <w:rFonts w:ascii="Times New Roman" w:hAnsi="Times New Roman" w:cs="Times New Roman"/>
          <w:sz w:val="28"/>
          <w:szCs w:val="28"/>
        </w:rPr>
        <w:t>_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№_</w:t>
      </w:r>
      <w:r>
        <w:rPr>
          <w:rFonts w:ascii="Times New Roman" w:hAnsi="Times New Roman" w:cs="Times New Roman"/>
          <w:sz w:val="28"/>
          <w:szCs w:val="28"/>
          <w:u w:val="single"/>
        </w:rPr>
        <w:t>62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014666" w:rsidRPr="00690008" w:rsidRDefault="00014666" w:rsidP="00014666">
      <w:pPr>
        <w:tabs>
          <w:tab w:val="left" w:pos="3686"/>
        </w:tabs>
        <w:ind w:firstLine="142"/>
        <w:jc w:val="both"/>
        <w:rPr>
          <w:rFonts w:cs="Times New Roman"/>
          <w:b/>
        </w:rPr>
      </w:pPr>
      <w:r w:rsidRPr="00690008">
        <w:rPr>
          <w:rFonts w:cs="Times New Roman"/>
          <w:b/>
        </w:rPr>
        <w:t>О соглас</w:t>
      </w:r>
      <w:r>
        <w:rPr>
          <w:rFonts w:cs="Times New Roman"/>
          <w:b/>
        </w:rPr>
        <w:t>ии</w:t>
      </w:r>
      <w:r w:rsidRPr="00690008">
        <w:rPr>
          <w:rFonts w:cs="Times New Roman"/>
          <w:b/>
        </w:rPr>
        <w:t xml:space="preserve"> принят</w:t>
      </w:r>
      <w:r>
        <w:rPr>
          <w:rFonts w:cs="Times New Roman"/>
          <w:b/>
        </w:rPr>
        <w:t xml:space="preserve">ь </w:t>
      </w:r>
      <w:r w:rsidRPr="00690008">
        <w:rPr>
          <w:rFonts w:cs="Times New Roman"/>
          <w:b/>
        </w:rPr>
        <w:t xml:space="preserve">из собственности </w:t>
      </w:r>
    </w:p>
    <w:p w:rsidR="00014666" w:rsidRPr="00690008" w:rsidRDefault="00014666" w:rsidP="00014666">
      <w:pPr>
        <w:tabs>
          <w:tab w:val="left" w:pos="3686"/>
        </w:tabs>
        <w:ind w:firstLine="142"/>
        <w:jc w:val="both"/>
        <w:rPr>
          <w:rFonts w:cs="Times New Roman"/>
          <w:b/>
        </w:rPr>
      </w:pPr>
      <w:r w:rsidRPr="00690008">
        <w:rPr>
          <w:rFonts w:cs="Times New Roman"/>
          <w:b/>
        </w:rPr>
        <w:t>Московской области</w:t>
      </w:r>
    </w:p>
    <w:p w:rsidR="00014666" w:rsidRPr="00690008" w:rsidRDefault="00014666" w:rsidP="00014666">
      <w:pPr>
        <w:tabs>
          <w:tab w:val="left" w:pos="3686"/>
        </w:tabs>
        <w:ind w:firstLine="142"/>
        <w:jc w:val="both"/>
        <w:rPr>
          <w:rFonts w:cs="Times New Roman"/>
          <w:b/>
        </w:rPr>
      </w:pPr>
      <w:r w:rsidRPr="00690008">
        <w:rPr>
          <w:rFonts w:cs="Times New Roman"/>
          <w:b/>
        </w:rPr>
        <w:t xml:space="preserve">в муниципальную собственность </w:t>
      </w:r>
    </w:p>
    <w:p w:rsidR="00014666" w:rsidRPr="00690008" w:rsidRDefault="00014666" w:rsidP="00014666">
      <w:pPr>
        <w:tabs>
          <w:tab w:val="left" w:pos="3686"/>
        </w:tabs>
        <w:ind w:firstLine="142"/>
        <w:jc w:val="both"/>
        <w:rPr>
          <w:rFonts w:cs="Times New Roman"/>
          <w:b/>
        </w:rPr>
      </w:pPr>
      <w:r w:rsidRPr="00690008">
        <w:rPr>
          <w:rFonts w:cs="Times New Roman"/>
          <w:b/>
        </w:rPr>
        <w:t>движимое имущество</w:t>
      </w:r>
    </w:p>
    <w:p w:rsidR="00014666" w:rsidRPr="00690008" w:rsidRDefault="00014666" w:rsidP="00014666">
      <w:pPr>
        <w:jc w:val="both"/>
        <w:rPr>
          <w:rFonts w:cs="Times New Roman"/>
        </w:rPr>
      </w:pPr>
    </w:p>
    <w:p w:rsidR="00014666" w:rsidRPr="00690008" w:rsidRDefault="00014666" w:rsidP="00014666">
      <w:pPr>
        <w:spacing w:line="276" w:lineRule="auto"/>
        <w:ind w:left="-284" w:firstLine="284"/>
        <w:jc w:val="both"/>
        <w:rPr>
          <w:rFonts w:cs="Times New Roman"/>
        </w:rPr>
      </w:pPr>
    </w:p>
    <w:p w:rsidR="00014666" w:rsidRDefault="00014666" w:rsidP="00014666">
      <w:pPr>
        <w:spacing w:line="276" w:lineRule="auto"/>
        <w:jc w:val="both"/>
        <w:rPr>
          <w:rFonts w:cs="Times New Roman"/>
        </w:rPr>
      </w:pPr>
    </w:p>
    <w:p w:rsidR="00014666" w:rsidRPr="00344AF0" w:rsidRDefault="00014666" w:rsidP="00014666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              </w:t>
      </w:r>
      <w:r w:rsidRPr="00344AF0">
        <w:rPr>
          <w:rFonts w:cs="Times New Roman"/>
        </w:rPr>
        <w:t xml:space="preserve">В соответствии с Федеральным законом от 20.03.2025 </w:t>
      </w:r>
      <w:r>
        <w:rPr>
          <w:rFonts w:cs="Times New Roman"/>
        </w:rPr>
        <w:t>№</w:t>
      </w:r>
      <w:r w:rsidRPr="00344AF0">
        <w:rPr>
          <w:rFonts w:cs="Times New Roman"/>
        </w:rPr>
        <w:t xml:space="preserve"> 33-ФЗ "Об общих принципах организации местного самоуправления в единой системе публичной власти", руководствуясь ст.47 Устава Талдомского городского округа, рассмотрев обращение главы Талдомского городского округа Московской области от </w:t>
      </w:r>
      <w:r>
        <w:rPr>
          <w:rFonts w:cs="Times New Roman"/>
        </w:rPr>
        <w:t>09</w:t>
      </w:r>
      <w:r w:rsidRPr="00344AF0">
        <w:rPr>
          <w:rFonts w:cs="Times New Roman"/>
        </w:rPr>
        <w:t xml:space="preserve"> </w:t>
      </w:r>
      <w:r>
        <w:rPr>
          <w:rFonts w:cs="Times New Roman"/>
        </w:rPr>
        <w:t>июля</w:t>
      </w:r>
      <w:r w:rsidRPr="00344AF0">
        <w:rPr>
          <w:rFonts w:cs="Times New Roman"/>
        </w:rPr>
        <w:t xml:space="preserve"> 202</w:t>
      </w:r>
      <w:r>
        <w:rPr>
          <w:rFonts w:cs="Times New Roman"/>
        </w:rPr>
        <w:t>6</w:t>
      </w:r>
      <w:r w:rsidRPr="00344AF0">
        <w:rPr>
          <w:rFonts w:cs="Times New Roman"/>
        </w:rPr>
        <w:t xml:space="preserve"> г. № </w:t>
      </w:r>
      <w:r>
        <w:rPr>
          <w:rFonts w:cs="Times New Roman"/>
        </w:rPr>
        <w:t>2478</w:t>
      </w:r>
      <w:r w:rsidRPr="00344AF0">
        <w:rPr>
          <w:rFonts w:cs="Times New Roman"/>
        </w:rPr>
        <w:t>, Совет депутатов Талдомского городского округа</w:t>
      </w:r>
    </w:p>
    <w:p w:rsidR="00014666" w:rsidRDefault="00014666" w:rsidP="00014666">
      <w:pPr>
        <w:ind w:firstLine="851"/>
        <w:jc w:val="both"/>
        <w:rPr>
          <w:rFonts w:cs="Times New Roman"/>
        </w:rPr>
      </w:pPr>
    </w:p>
    <w:p w:rsidR="00014666" w:rsidRDefault="00014666" w:rsidP="00014666">
      <w:pPr>
        <w:ind w:firstLine="851"/>
        <w:jc w:val="center"/>
        <w:rPr>
          <w:rFonts w:cs="Times New Roman"/>
          <w:b/>
        </w:rPr>
      </w:pPr>
      <w:r w:rsidRPr="00851923">
        <w:rPr>
          <w:rFonts w:cs="Times New Roman"/>
          <w:b/>
        </w:rPr>
        <w:t>РЕШИЛ:</w:t>
      </w:r>
    </w:p>
    <w:p w:rsidR="00014666" w:rsidRDefault="00014666" w:rsidP="00014666">
      <w:pPr>
        <w:ind w:firstLine="851"/>
        <w:jc w:val="center"/>
        <w:rPr>
          <w:rFonts w:cs="Times New Roman"/>
          <w:b/>
        </w:rPr>
      </w:pPr>
    </w:p>
    <w:p w:rsidR="00014666" w:rsidRPr="00983526" w:rsidRDefault="00014666" w:rsidP="00014666">
      <w:pPr>
        <w:ind w:firstLine="567"/>
        <w:jc w:val="both"/>
        <w:rPr>
          <w:rFonts w:cs="Times New Roman"/>
        </w:rPr>
      </w:pPr>
      <w:r w:rsidRPr="00983526">
        <w:rPr>
          <w:rFonts w:cs="Times New Roman"/>
        </w:rPr>
        <w:t>1. Согласовать передачу в муниципальную собственност</w:t>
      </w:r>
      <w:r>
        <w:rPr>
          <w:rFonts w:cs="Times New Roman"/>
        </w:rPr>
        <w:t>ь Талдомского городского округа</w:t>
      </w:r>
      <w:r w:rsidRPr="00983526">
        <w:rPr>
          <w:rFonts w:cs="Times New Roman"/>
        </w:rPr>
        <w:t xml:space="preserve"> и определить в казну движимое имущество</w:t>
      </w:r>
      <w:r>
        <w:rPr>
          <w:rFonts w:cs="Times New Roman"/>
        </w:rPr>
        <w:t>,</w:t>
      </w:r>
      <w:r w:rsidRPr="00983526">
        <w:rPr>
          <w:rFonts w:cs="Times New Roman"/>
        </w:rPr>
        <w:t xml:space="preserve"> закрепленно</w:t>
      </w:r>
      <w:r>
        <w:rPr>
          <w:rFonts w:cs="Times New Roman"/>
        </w:rPr>
        <w:t>е</w:t>
      </w:r>
      <w:r w:rsidRPr="00983526">
        <w:rPr>
          <w:rFonts w:cs="Times New Roman"/>
        </w:rPr>
        <w:t xml:space="preserve"> на праве оперативного управления за Государственным бюджетным учреждением социального обслуживания Московской области «Комплексный центр социального обслуживания и реабилитации «Талдомский» (согласно приложению №</w:t>
      </w:r>
      <w:r>
        <w:rPr>
          <w:rFonts w:cs="Times New Roman"/>
        </w:rPr>
        <w:t xml:space="preserve"> </w:t>
      </w:r>
      <w:r w:rsidRPr="00983526">
        <w:rPr>
          <w:rFonts w:cs="Times New Roman"/>
        </w:rPr>
        <w:t>1 к данному решению).</w:t>
      </w:r>
    </w:p>
    <w:p w:rsidR="00014666" w:rsidRPr="00B8650A" w:rsidRDefault="00014666" w:rsidP="00014666">
      <w:pPr>
        <w:ind w:firstLine="567"/>
        <w:jc w:val="both"/>
        <w:rPr>
          <w:rFonts w:cs="Times New Roman"/>
        </w:rPr>
      </w:pPr>
      <w:r w:rsidRPr="00344AF0">
        <w:rPr>
          <w:rFonts w:cs="Times New Roman"/>
        </w:rPr>
        <w:t>2. Контроль исполнени</w:t>
      </w:r>
      <w:r>
        <w:rPr>
          <w:rFonts w:cs="Times New Roman"/>
        </w:rPr>
        <w:t>я</w:t>
      </w:r>
      <w:r w:rsidRPr="00344AF0">
        <w:rPr>
          <w:rFonts w:cs="Times New Roman"/>
        </w:rPr>
        <w:t xml:space="preserve"> настоящего решения возложить на председателя Совета депутатов Талдомского городского округа Московской области М.И</w:t>
      </w:r>
      <w:r w:rsidRPr="00B8650A">
        <w:rPr>
          <w:rFonts w:cs="Times New Roman"/>
        </w:rPr>
        <w:t>. Аникеева.</w:t>
      </w:r>
    </w:p>
    <w:p w:rsidR="00014666" w:rsidRPr="00851923" w:rsidRDefault="00014666" w:rsidP="00014666">
      <w:pPr>
        <w:jc w:val="both"/>
        <w:rPr>
          <w:rFonts w:cs="Times New Roman"/>
        </w:rPr>
      </w:pPr>
    </w:p>
    <w:p w:rsidR="00014666" w:rsidRPr="00851923" w:rsidRDefault="00014666" w:rsidP="00014666">
      <w:pPr>
        <w:jc w:val="both"/>
        <w:rPr>
          <w:rFonts w:cs="Times New Roman"/>
        </w:rPr>
      </w:pPr>
    </w:p>
    <w:p w:rsidR="00014666" w:rsidRPr="00983526" w:rsidRDefault="00014666" w:rsidP="00014666">
      <w:pPr>
        <w:jc w:val="both"/>
        <w:rPr>
          <w:rFonts w:cs="Times New Roman"/>
        </w:rPr>
      </w:pPr>
      <w:r w:rsidRPr="00983526">
        <w:rPr>
          <w:rFonts w:cs="Times New Roman"/>
        </w:rPr>
        <w:t>Председатель Совета депутатов</w:t>
      </w:r>
    </w:p>
    <w:p w:rsidR="00014666" w:rsidRPr="00983526" w:rsidRDefault="00014666" w:rsidP="00014666">
      <w:pPr>
        <w:jc w:val="both"/>
        <w:rPr>
          <w:rFonts w:cs="Times New Roman"/>
        </w:rPr>
      </w:pPr>
      <w:r w:rsidRPr="00983526">
        <w:rPr>
          <w:rFonts w:cs="Times New Roman"/>
        </w:rPr>
        <w:t xml:space="preserve">Талдомского городского округа                                                      </w:t>
      </w:r>
      <w:r>
        <w:rPr>
          <w:rFonts w:cs="Times New Roman"/>
        </w:rPr>
        <w:t xml:space="preserve">                   </w:t>
      </w:r>
      <w:r w:rsidRPr="00983526">
        <w:rPr>
          <w:rFonts w:cs="Times New Roman"/>
        </w:rPr>
        <w:t xml:space="preserve">        М.И. Аникеев</w:t>
      </w:r>
    </w:p>
    <w:p w:rsidR="00014666" w:rsidRDefault="00014666" w:rsidP="00014666">
      <w:pPr>
        <w:jc w:val="both"/>
        <w:rPr>
          <w:rFonts w:cs="Times New Roman"/>
        </w:rPr>
      </w:pPr>
    </w:p>
    <w:p w:rsidR="00014666" w:rsidRPr="00983526" w:rsidRDefault="00014666" w:rsidP="00014666">
      <w:pPr>
        <w:jc w:val="both"/>
        <w:rPr>
          <w:rFonts w:cs="Times New Roman"/>
        </w:rPr>
      </w:pPr>
    </w:p>
    <w:p w:rsidR="00014666" w:rsidRPr="00983526" w:rsidRDefault="00014666" w:rsidP="00014666">
      <w:pPr>
        <w:jc w:val="both"/>
        <w:rPr>
          <w:rFonts w:cs="Times New Roman"/>
        </w:rPr>
      </w:pPr>
    </w:p>
    <w:p w:rsidR="00014666" w:rsidRPr="00983526" w:rsidRDefault="00014666" w:rsidP="00014666">
      <w:pPr>
        <w:jc w:val="both"/>
        <w:rPr>
          <w:rFonts w:cs="Times New Roman"/>
        </w:rPr>
      </w:pPr>
      <w:r w:rsidRPr="00983526">
        <w:rPr>
          <w:rFonts w:cs="Times New Roman"/>
        </w:rPr>
        <w:t xml:space="preserve">Глава Талдомского городского округа                                              </w:t>
      </w:r>
      <w:r>
        <w:rPr>
          <w:rFonts w:cs="Times New Roman"/>
        </w:rPr>
        <w:t xml:space="preserve">                   </w:t>
      </w:r>
      <w:r w:rsidRPr="00983526">
        <w:rPr>
          <w:rFonts w:cs="Times New Roman"/>
        </w:rPr>
        <w:t xml:space="preserve">     Ю.В. Крупенин</w:t>
      </w:r>
    </w:p>
    <w:p w:rsidR="00CF50A2" w:rsidRDefault="00CF50A2" w:rsidP="00014666">
      <w:pPr>
        <w:ind w:left="142" w:right="4678" w:hanging="142"/>
        <w:rPr>
          <w:rFonts w:cs="Times New Roman"/>
        </w:rPr>
      </w:pPr>
    </w:p>
    <w:p w:rsidR="00F61153" w:rsidRDefault="00F61153" w:rsidP="00F61153">
      <w:pPr>
        <w:jc w:val="both"/>
        <w:rPr>
          <w:rFonts w:cs="Times New Roman"/>
          <w:sz w:val="18"/>
          <w:szCs w:val="18"/>
        </w:rPr>
      </w:pPr>
    </w:p>
    <w:p w:rsidR="00014666" w:rsidRDefault="00014666" w:rsidP="00F61153">
      <w:pPr>
        <w:jc w:val="both"/>
        <w:rPr>
          <w:rFonts w:cs="Times New Roman"/>
          <w:sz w:val="18"/>
          <w:szCs w:val="18"/>
        </w:rPr>
      </w:pPr>
    </w:p>
    <w:p w:rsidR="00014666" w:rsidRDefault="00014666" w:rsidP="00F61153">
      <w:pPr>
        <w:jc w:val="both"/>
        <w:rPr>
          <w:rFonts w:cs="Times New Roman"/>
          <w:sz w:val="18"/>
          <w:szCs w:val="18"/>
        </w:rPr>
      </w:pPr>
    </w:p>
    <w:p w:rsidR="00014666" w:rsidRDefault="00014666" w:rsidP="00F61153">
      <w:pPr>
        <w:jc w:val="both"/>
        <w:rPr>
          <w:rFonts w:cs="Times New Roman"/>
          <w:sz w:val="18"/>
          <w:szCs w:val="18"/>
        </w:rPr>
      </w:pPr>
    </w:p>
    <w:p w:rsidR="00014666" w:rsidRDefault="00014666" w:rsidP="00F61153">
      <w:pPr>
        <w:jc w:val="both"/>
        <w:rPr>
          <w:rFonts w:cs="Times New Roman"/>
          <w:sz w:val="18"/>
          <w:szCs w:val="18"/>
        </w:rPr>
      </w:pPr>
    </w:p>
    <w:p w:rsidR="00FA230F" w:rsidRDefault="00FA230F" w:rsidP="00F61153">
      <w:pPr>
        <w:jc w:val="both"/>
        <w:rPr>
          <w:rFonts w:cs="Times New Roman"/>
          <w:sz w:val="18"/>
          <w:szCs w:val="18"/>
        </w:rPr>
      </w:pPr>
    </w:p>
    <w:p w:rsidR="00FA230F" w:rsidRDefault="00FA230F" w:rsidP="00F61153">
      <w:pPr>
        <w:jc w:val="both"/>
        <w:rPr>
          <w:rFonts w:cs="Times New Roman"/>
          <w:sz w:val="18"/>
          <w:szCs w:val="18"/>
        </w:rPr>
      </w:pPr>
    </w:p>
    <w:p w:rsidR="00FA230F" w:rsidRDefault="00FA230F" w:rsidP="00F61153">
      <w:pPr>
        <w:jc w:val="both"/>
        <w:rPr>
          <w:rFonts w:cs="Times New Roman"/>
          <w:sz w:val="18"/>
          <w:szCs w:val="18"/>
        </w:rPr>
      </w:pPr>
    </w:p>
    <w:p w:rsidR="00FA230F" w:rsidRDefault="00FA230F" w:rsidP="00F61153">
      <w:pPr>
        <w:jc w:val="both"/>
        <w:rPr>
          <w:rFonts w:cs="Times New Roman"/>
          <w:sz w:val="18"/>
          <w:szCs w:val="18"/>
        </w:rPr>
      </w:pPr>
    </w:p>
    <w:p w:rsidR="00FA230F" w:rsidRDefault="00FA230F" w:rsidP="00F61153">
      <w:pPr>
        <w:jc w:val="both"/>
        <w:rPr>
          <w:rFonts w:cs="Times New Roman"/>
          <w:sz w:val="18"/>
          <w:szCs w:val="18"/>
        </w:rPr>
      </w:pPr>
    </w:p>
    <w:p w:rsidR="00FA230F" w:rsidRPr="00FA230F" w:rsidRDefault="00FA230F" w:rsidP="00FA230F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 w:cs="Times New Roman"/>
          <w:szCs w:val="24"/>
          <w:lang w:eastAsia="ru-RU"/>
        </w:rPr>
      </w:pPr>
      <w:r w:rsidRPr="00FA230F">
        <w:rPr>
          <w:rFonts w:eastAsia="Times New Roman" w:cs="Times New Roman"/>
          <w:szCs w:val="24"/>
          <w:lang w:eastAsia="ru-RU"/>
        </w:rPr>
        <w:lastRenderedPageBreak/>
        <w:t>Приложение № 1</w:t>
      </w:r>
    </w:p>
    <w:p w:rsidR="00FA230F" w:rsidRPr="00FA230F" w:rsidRDefault="00FA230F" w:rsidP="00FA230F">
      <w:pPr>
        <w:tabs>
          <w:tab w:val="left" w:pos="9639"/>
          <w:tab w:val="left" w:pos="9781"/>
        </w:tabs>
        <w:ind w:firstLine="567"/>
        <w:jc w:val="right"/>
        <w:rPr>
          <w:rFonts w:eastAsia="Calibri" w:cs="Times New Roman"/>
          <w:color w:val="000000"/>
          <w:szCs w:val="24"/>
        </w:rPr>
      </w:pPr>
      <w:r w:rsidRPr="00FA230F">
        <w:rPr>
          <w:rFonts w:eastAsia="Calibri" w:cs="Times New Roman"/>
          <w:color w:val="000000"/>
          <w:szCs w:val="24"/>
        </w:rPr>
        <w:t>к решению Совета депутатов</w:t>
      </w:r>
    </w:p>
    <w:p w:rsidR="00FA230F" w:rsidRPr="00FA230F" w:rsidRDefault="00FA230F" w:rsidP="00FA230F">
      <w:pPr>
        <w:tabs>
          <w:tab w:val="left" w:pos="9639"/>
          <w:tab w:val="left" w:pos="9781"/>
        </w:tabs>
        <w:ind w:firstLine="567"/>
        <w:jc w:val="right"/>
        <w:rPr>
          <w:rFonts w:eastAsia="Calibri" w:cs="Times New Roman"/>
          <w:color w:val="000000"/>
          <w:szCs w:val="24"/>
        </w:rPr>
      </w:pPr>
      <w:r w:rsidRPr="00FA230F">
        <w:rPr>
          <w:rFonts w:eastAsia="Calibri" w:cs="Times New Roman"/>
          <w:color w:val="000000"/>
          <w:szCs w:val="24"/>
        </w:rPr>
        <w:t xml:space="preserve"> Талдомского городского округа </w:t>
      </w:r>
    </w:p>
    <w:p w:rsidR="00FA230F" w:rsidRPr="00FA230F" w:rsidRDefault="00FA230F" w:rsidP="00FA230F">
      <w:pPr>
        <w:tabs>
          <w:tab w:val="left" w:pos="9639"/>
          <w:tab w:val="left" w:pos="9781"/>
        </w:tabs>
        <w:ind w:firstLine="567"/>
        <w:jc w:val="right"/>
        <w:rPr>
          <w:rFonts w:eastAsia="Calibri" w:cs="Times New Roman"/>
          <w:color w:val="000000"/>
          <w:szCs w:val="24"/>
        </w:rPr>
      </w:pPr>
      <w:r w:rsidRPr="00FA230F">
        <w:rPr>
          <w:rFonts w:eastAsia="Calibri" w:cs="Times New Roman"/>
          <w:color w:val="000000"/>
          <w:szCs w:val="24"/>
        </w:rPr>
        <w:t xml:space="preserve">от 23.07.2026 г. № 62 </w:t>
      </w:r>
    </w:p>
    <w:p w:rsidR="00FA230F" w:rsidRPr="00FA230F" w:rsidRDefault="00FA230F" w:rsidP="00FA230F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 w:cs="Times New Roman"/>
          <w:sz w:val="26"/>
          <w:szCs w:val="26"/>
          <w:lang w:eastAsia="ru-RU"/>
        </w:rPr>
      </w:pPr>
      <w:r w:rsidRPr="00FA230F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FA230F" w:rsidRPr="00FA230F" w:rsidRDefault="00FA230F" w:rsidP="00FA230F">
      <w:pPr>
        <w:suppressAutoHyphens/>
        <w:jc w:val="center"/>
        <w:rPr>
          <w:rFonts w:eastAsia="Times New Roman" w:cs="Times New Roman"/>
          <w:szCs w:val="24"/>
          <w:lang w:eastAsia="ar-SA"/>
        </w:rPr>
      </w:pPr>
      <w:r w:rsidRPr="00FA230F">
        <w:rPr>
          <w:rFonts w:eastAsia="Times New Roman" w:cs="Times New Roman"/>
          <w:b/>
          <w:szCs w:val="24"/>
          <w:lang w:eastAsia="ar-SA"/>
        </w:rPr>
        <w:t>ПЕРЕЧЕНЬ</w:t>
      </w:r>
    </w:p>
    <w:p w:rsidR="00FA230F" w:rsidRPr="00FA230F" w:rsidRDefault="00FA230F" w:rsidP="00FA230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4"/>
          <w:lang w:eastAsia="ru-RU"/>
        </w:rPr>
      </w:pPr>
      <w:r w:rsidRPr="00FA230F">
        <w:rPr>
          <w:rFonts w:eastAsia="Times New Roman" w:cs="Times New Roman"/>
          <w:szCs w:val="24"/>
          <w:lang w:eastAsia="ru-RU"/>
        </w:rPr>
        <w:t xml:space="preserve">движимого имущества, находящегося в собственности Московской области, закрепленного на праве оперативного управления за Государственным бюджетным учреждением социального </w:t>
      </w:r>
      <w:r w:rsidRPr="00FA230F">
        <w:rPr>
          <w:rFonts w:eastAsia="Times New Roman" w:cs="Times New Roman"/>
          <w:szCs w:val="24"/>
          <w:lang w:eastAsia="ru-RU"/>
        </w:rPr>
        <w:t>обслуживания Московской</w:t>
      </w:r>
      <w:r w:rsidRPr="00FA230F">
        <w:rPr>
          <w:rFonts w:eastAsia="Times New Roman" w:cs="Times New Roman"/>
          <w:szCs w:val="24"/>
          <w:lang w:eastAsia="ru-RU"/>
        </w:rPr>
        <w:t xml:space="preserve"> области «Комплексный центр социального обслуживания и реабилитации «Талдомский»</w:t>
      </w:r>
    </w:p>
    <w:p w:rsidR="00FA230F" w:rsidRPr="00FA230F" w:rsidRDefault="00FA230F" w:rsidP="00FA230F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9720" w:type="dxa"/>
        <w:tblInd w:w="312" w:type="dxa"/>
        <w:tblLayout w:type="fixed"/>
        <w:tblLook w:val="04A0" w:firstRow="1" w:lastRow="0" w:firstColumn="1" w:lastColumn="0" w:noHBand="0" w:noVBand="1"/>
      </w:tblPr>
      <w:tblGrid>
        <w:gridCol w:w="647"/>
        <w:gridCol w:w="2977"/>
        <w:gridCol w:w="1134"/>
        <w:gridCol w:w="1843"/>
        <w:gridCol w:w="1559"/>
        <w:gridCol w:w="1560"/>
      </w:tblGrid>
      <w:tr w:rsidR="00FA230F" w:rsidRPr="00FA230F" w:rsidTr="00235253">
        <w:trPr>
          <w:trHeight w:val="840"/>
        </w:trPr>
        <w:tc>
          <w:tcPr>
            <w:tcW w:w="64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bCs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bCs/>
                <w:szCs w:val="24"/>
                <w:lang w:eastAsia="ar-SA"/>
              </w:rPr>
              <w:t>N</w:t>
            </w:r>
            <w:r w:rsidRPr="00FA230F">
              <w:rPr>
                <w:rFonts w:eastAsia="Times New Roman" w:cs="Times New Roman"/>
                <w:bCs/>
                <w:szCs w:val="24"/>
                <w:lang w:eastAsia="ar-SA"/>
              </w:rPr>
              <w:br/>
              <w:t>п/п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bCs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bCs/>
                <w:szCs w:val="24"/>
                <w:lang w:eastAsia="ar-SA"/>
              </w:rPr>
              <w:t>Наименование</w:t>
            </w:r>
          </w:p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bCs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bCs/>
                <w:szCs w:val="24"/>
                <w:lang w:eastAsia="ar-SA"/>
              </w:rPr>
              <w:t>имущества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bCs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bCs/>
                <w:szCs w:val="24"/>
                <w:lang w:eastAsia="ar-SA"/>
              </w:rPr>
              <w:t>Количество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bCs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bCs/>
                <w:szCs w:val="24"/>
                <w:lang w:eastAsia="ar-SA"/>
              </w:rPr>
              <w:t>Инвентарный номер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bCs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bCs/>
                <w:szCs w:val="24"/>
                <w:lang w:eastAsia="ar-SA"/>
              </w:rPr>
              <w:t xml:space="preserve">Балансовая стоимость </w:t>
            </w:r>
            <w:r w:rsidRPr="00FA230F">
              <w:rPr>
                <w:rFonts w:eastAsia="Times New Roman" w:cs="Times New Roman"/>
                <w:bCs/>
                <w:szCs w:val="24"/>
                <w:lang w:eastAsia="ar-SA"/>
              </w:rPr>
              <w:br/>
              <w:t>(</w:t>
            </w:r>
            <w:proofErr w:type="gramStart"/>
            <w:r w:rsidRPr="00FA230F">
              <w:rPr>
                <w:rFonts w:eastAsia="Times New Roman" w:cs="Times New Roman"/>
                <w:bCs/>
                <w:szCs w:val="24"/>
                <w:lang w:eastAsia="ar-SA"/>
              </w:rPr>
              <w:t xml:space="preserve">рублей)  </w:t>
            </w:r>
            <w:proofErr w:type="gramEnd"/>
          </w:p>
        </w:tc>
      </w:tr>
      <w:tr w:rsidR="00FA230F" w:rsidRPr="00FA230F" w:rsidTr="00235253">
        <w:trPr>
          <w:trHeight w:val="570"/>
        </w:trPr>
        <w:tc>
          <w:tcPr>
            <w:tcW w:w="64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bCs/>
                <w:szCs w:val="24"/>
                <w:lang w:eastAsia="ar-SA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bCs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bCs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bCs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bCs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bCs/>
                <w:szCs w:val="24"/>
                <w:lang w:eastAsia="ar-SA"/>
              </w:rPr>
              <w:t>Первоначальная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bCs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bCs/>
                <w:szCs w:val="24"/>
                <w:lang w:eastAsia="ar-SA"/>
              </w:rPr>
              <w:t xml:space="preserve">Остаточная </w:t>
            </w:r>
          </w:p>
        </w:tc>
      </w:tr>
      <w:tr w:rsidR="00FA230F" w:rsidRPr="00FA230F" w:rsidTr="00235253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Ограды(заборы)и ограждения прочие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02000001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115 000,00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44 759,29</w:t>
            </w:r>
          </w:p>
        </w:tc>
      </w:tr>
      <w:tr w:rsidR="00FA230F" w:rsidRPr="00FA230F" w:rsidTr="00235253">
        <w:trPr>
          <w:trHeight w:val="7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Система вызова Модель:"Пульсар-3"в исполнении вызов,</w:t>
            </w:r>
            <w:r>
              <w:rPr>
                <w:rFonts w:eastAsia="Times New Roman" w:cs="Times New Roman"/>
                <w:szCs w:val="24"/>
                <w:lang w:eastAsia="ar-SA"/>
              </w:rPr>
              <w:t xml:space="preserve"> </w:t>
            </w:r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комплектация </w:t>
            </w:r>
            <w:proofErr w:type="spellStart"/>
            <w:r w:rsidRPr="00FA230F">
              <w:rPr>
                <w:rFonts w:eastAsia="Times New Roman" w:cs="Times New Roman"/>
                <w:szCs w:val="24"/>
                <w:lang w:eastAsia="ar-SA"/>
              </w:rPr>
              <w:t>АаАаСпРр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1996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42 807,52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94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Охранно-пожарная сигнализация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04080565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149 651,28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jc w:val="right"/>
              <w:outlineLvl w:val="4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6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Теплосчетчик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78 000,00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83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val="en-US" w:eastAsia="ar-SA"/>
              </w:rPr>
            </w:pPr>
            <w:r w:rsidRPr="00FA230F">
              <w:rPr>
                <w:rFonts w:eastAsia="Times New Roman" w:cs="Times New Roman"/>
                <w:szCs w:val="24"/>
                <w:lang w:val="en-US" w:eastAsia="ar-SA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Кондиционер LG 07LH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18 975,00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83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Мобильный пандус для </w:t>
            </w:r>
            <w:proofErr w:type="spellStart"/>
            <w:r w:rsidRPr="00FA230F">
              <w:rPr>
                <w:rFonts w:eastAsia="Times New Roman" w:cs="Times New Roman"/>
                <w:szCs w:val="24"/>
                <w:lang w:eastAsia="ar-SA"/>
              </w:rPr>
              <w:t>преодолевания</w:t>
            </w:r>
            <w:proofErr w:type="spellEnd"/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 порогов (до 50мм)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18 200,00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83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Мобильный пандус для </w:t>
            </w:r>
            <w:proofErr w:type="spellStart"/>
            <w:r w:rsidRPr="00FA230F">
              <w:rPr>
                <w:rFonts w:eastAsia="Times New Roman" w:cs="Times New Roman"/>
                <w:szCs w:val="24"/>
                <w:lang w:eastAsia="ar-SA"/>
              </w:rPr>
              <w:t>преодолевания</w:t>
            </w:r>
            <w:proofErr w:type="spellEnd"/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 порогов (до 50мм)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18 200,00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83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Мобильный пандус для </w:t>
            </w:r>
            <w:proofErr w:type="spellStart"/>
            <w:r w:rsidRPr="00FA230F">
              <w:rPr>
                <w:rFonts w:eastAsia="Times New Roman" w:cs="Times New Roman"/>
                <w:szCs w:val="24"/>
                <w:lang w:eastAsia="ar-SA"/>
              </w:rPr>
              <w:t>преодолевания</w:t>
            </w:r>
            <w:proofErr w:type="spellEnd"/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 порогов (до 50мм)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12 700,00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83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Мобильный пандус для </w:t>
            </w:r>
            <w:proofErr w:type="spellStart"/>
            <w:r w:rsidRPr="00FA230F">
              <w:rPr>
                <w:rFonts w:eastAsia="Times New Roman" w:cs="Times New Roman"/>
                <w:szCs w:val="24"/>
                <w:lang w:eastAsia="ar-SA"/>
              </w:rPr>
              <w:t>преодолевания</w:t>
            </w:r>
            <w:proofErr w:type="spellEnd"/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 порогов (до 50мм)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1977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12 700,00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83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Мобильный пандус для </w:t>
            </w:r>
            <w:proofErr w:type="spellStart"/>
            <w:r w:rsidRPr="00FA230F">
              <w:rPr>
                <w:rFonts w:eastAsia="Times New Roman" w:cs="Times New Roman"/>
                <w:szCs w:val="24"/>
                <w:lang w:eastAsia="ar-SA"/>
              </w:rPr>
              <w:t>преодолевания</w:t>
            </w:r>
            <w:proofErr w:type="spellEnd"/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 порогов (до 50мм)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12 700,00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FA230F">
        <w:trPr>
          <w:trHeight w:val="83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Поручень </w:t>
            </w:r>
            <w:proofErr w:type="spellStart"/>
            <w:r w:rsidRPr="00FA230F">
              <w:rPr>
                <w:rFonts w:eastAsia="Times New Roman" w:cs="Times New Roman"/>
                <w:szCs w:val="24"/>
                <w:lang w:eastAsia="ar-SA"/>
              </w:rPr>
              <w:t>пристенный</w:t>
            </w:r>
            <w:proofErr w:type="spellEnd"/>
            <w:r w:rsidRPr="00FA230F">
              <w:rPr>
                <w:rFonts w:eastAsia="Times New Roman" w:cs="Times New Roman"/>
                <w:szCs w:val="24"/>
                <w:lang w:eastAsia="ar-SA"/>
              </w:rPr>
              <w:t>,</w:t>
            </w:r>
            <w:r>
              <w:rPr>
                <w:rFonts w:eastAsia="Times New Roman" w:cs="Times New Roman"/>
                <w:szCs w:val="24"/>
                <w:lang w:eastAsia="ar-SA"/>
              </w:rPr>
              <w:t xml:space="preserve"> </w:t>
            </w:r>
            <w:r w:rsidRPr="00FA230F">
              <w:rPr>
                <w:rFonts w:eastAsia="Times New Roman" w:cs="Times New Roman"/>
                <w:szCs w:val="24"/>
                <w:lang w:eastAsia="ar-SA"/>
              </w:rPr>
              <w:t>нержавеющая сталь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2073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19 223,08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83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Поручень </w:t>
            </w:r>
            <w:proofErr w:type="spellStart"/>
            <w:r w:rsidRPr="00FA230F">
              <w:rPr>
                <w:rFonts w:eastAsia="Times New Roman" w:cs="Times New Roman"/>
                <w:szCs w:val="24"/>
                <w:lang w:eastAsia="ar-SA"/>
              </w:rPr>
              <w:t>пристенный</w:t>
            </w:r>
            <w:proofErr w:type="spellEnd"/>
            <w:r w:rsidRPr="00FA230F">
              <w:rPr>
                <w:rFonts w:eastAsia="Times New Roman" w:cs="Times New Roman"/>
                <w:szCs w:val="24"/>
                <w:lang w:eastAsia="ar-SA"/>
              </w:rPr>
              <w:t>,</w:t>
            </w:r>
            <w:r>
              <w:rPr>
                <w:rFonts w:eastAsia="Times New Roman" w:cs="Times New Roman"/>
                <w:szCs w:val="24"/>
                <w:lang w:eastAsia="ar-SA"/>
              </w:rPr>
              <w:t xml:space="preserve"> </w:t>
            </w:r>
            <w:r w:rsidRPr="00FA230F">
              <w:rPr>
                <w:rFonts w:eastAsia="Times New Roman" w:cs="Times New Roman"/>
                <w:szCs w:val="24"/>
                <w:lang w:eastAsia="ar-SA"/>
              </w:rPr>
              <w:t>нержавеющая сталь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1988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18 030,00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83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Пандус откидной </w:t>
            </w:r>
          </w:p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bookmarkStart w:id="0" w:name="_GoBack"/>
            <w:bookmarkEnd w:id="0"/>
            <w:r w:rsidRPr="00FA230F">
              <w:rPr>
                <w:rFonts w:eastAsia="Times New Roman" w:cs="Times New Roman"/>
                <w:szCs w:val="24"/>
                <w:lang w:eastAsia="ar-SA"/>
              </w:rPr>
              <w:t>(2</w:t>
            </w:r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 метра)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1985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28 179,00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83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Кнопка вызова персонала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19 500,00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83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Контейнер для мусора 0,8м без крышки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06030638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3 900,00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83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Поручень откидной с антибактериальным </w:t>
            </w:r>
            <w:proofErr w:type="spellStart"/>
            <w:r w:rsidRPr="00FA230F">
              <w:rPr>
                <w:rFonts w:eastAsia="Times New Roman" w:cs="Times New Roman"/>
                <w:szCs w:val="24"/>
                <w:lang w:eastAsia="ar-SA"/>
              </w:rPr>
              <w:t>антискользящим</w:t>
            </w:r>
            <w:proofErr w:type="spellEnd"/>
            <w:r w:rsidRPr="00FA230F">
              <w:rPr>
                <w:rFonts w:eastAsia="Times New Roman" w:cs="Times New Roman"/>
                <w:szCs w:val="24"/>
                <w:lang w:eastAsia="ar-SA"/>
              </w:rPr>
              <w:t xml:space="preserve"> покрытием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06030772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20 790,00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43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Кондиционер LG 07 LH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06030775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16 000,00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43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Кондиционер LG 07 LH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06030776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16 000,00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39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Кондиционер LG 07 LHK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06030777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16 593,30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4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Кондиционер LG 09 LH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06030778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19 600,90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0,00</w:t>
            </w:r>
          </w:p>
        </w:tc>
      </w:tr>
      <w:tr w:rsidR="00FA230F" w:rsidRPr="00FA230F" w:rsidTr="00235253">
        <w:trPr>
          <w:trHeight w:val="315"/>
        </w:trPr>
        <w:tc>
          <w:tcPr>
            <w:tcW w:w="64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b/>
                <w:bCs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b/>
                <w:bCs/>
                <w:szCs w:val="24"/>
                <w:lang w:eastAsia="ar-SA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color w:val="FF0000"/>
                <w:szCs w:val="24"/>
                <w:lang w:eastAsia="ar-SA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color w:val="FF0000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color w:val="FF0000"/>
                <w:szCs w:val="24"/>
                <w:lang w:eastAsia="ar-SA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A230F" w:rsidRPr="00FA230F" w:rsidRDefault="00FA230F" w:rsidP="00FA230F">
            <w:pPr>
              <w:suppressAutoHyphens/>
              <w:jc w:val="center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656 650,08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A230F" w:rsidRPr="00FA230F" w:rsidRDefault="00FA230F" w:rsidP="00FA230F">
            <w:pPr>
              <w:suppressAutoHyphens/>
              <w:jc w:val="right"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44 759,29</w:t>
            </w:r>
          </w:p>
        </w:tc>
      </w:tr>
      <w:tr w:rsidR="00FA230F" w:rsidRPr="00FA230F" w:rsidTr="00235253">
        <w:trPr>
          <w:trHeight w:val="198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  <w:r w:rsidRPr="00FA230F">
              <w:rPr>
                <w:rFonts w:eastAsia="Times New Roman" w:cs="Times New Roman"/>
                <w:szCs w:val="24"/>
                <w:lang w:eastAsia="ar-SA"/>
              </w:rPr>
              <w:t> </w:t>
            </w: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230F" w:rsidRPr="00FA230F" w:rsidRDefault="00FA230F" w:rsidP="00FA230F">
            <w:pPr>
              <w:suppressAutoHyphens/>
              <w:rPr>
                <w:rFonts w:eastAsia="Times New Roman" w:cs="Times New Roman"/>
                <w:szCs w:val="24"/>
                <w:lang w:eastAsia="ar-SA"/>
              </w:rPr>
            </w:pPr>
          </w:p>
        </w:tc>
      </w:tr>
    </w:tbl>
    <w:p w:rsidR="00FA230F" w:rsidRPr="00FA230F" w:rsidRDefault="00FA230F" w:rsidP="00FA230F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Cs w:val="24"/>
          <w:lang w:eastAsia="ru-RU"/>
        </w:rPr>
      </w:pPr>
    </w:p>
    <w:p w:rsidR="00FA230F" w:rsidRPr="00FA230F" w:rsidRDefault="00FA230F" w:rsidP="00FA230F">
      <w:pPr>
        <w:suppressAutoHyphens/>
        <w:rPr>
          <w:rFonts w:eastAsia="Times New Roman" w:cs="Times New Roman"/>
          <w:szCs w:val="24"/>
          <w:lang w:eastAsia="ar-SA"/>
        </w:rPr>
      </w:pPr>
    </w:p>
    <w:p w:rsidR="00FA230F" w:rsidRDefault="00FA230F" w:rsidP="00F61153">
      <w:pPr>
        <w:jc w:val="both"/>
        <w:rPr>
          <w:rFonts w:cs="Times New Roman"/>
          <w:sz w:val="18"/>
          <w:szCs w:val="18"/>
        </w:rPr>
      </w:pPr>
    </w:p>
    <w:sectPr w:rsidR="00FA230F" w:rsidSect="00660407">
      <w:pgSz w:w="11906" w:h="16838"/>
      <w:pgMar w:top="1134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14666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3858"/>
    <w:rsid w:val="000A52FE"/>
    <w:rsid w:val="000A7175"/>
    <w:rsid w:val="000B2FEF"/>
    <w:rsid w:val="000C7E2A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76124"/>
    <w:rsid w:val="001A1637"/>
    <w:rsid w:val="001A1DE0"/>
    <w:rsid w:val="001A275B"/>
    <w:rsid w:val="001B39CC"/>
    <w:rsid w:val="001C1288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336C"/>
    <w:rsid w:val="0037501E"/>
    <w:rsid w:val="00375CF9"/>
    <w:rsid w:val="00390F04"/>
    <w:rsid w:val="0039247E"/>
    <w:rsid w:val="003C5747"/>
    <w:rsid w:val="003F5212"/>
    <w:rsid w:val="004166DE"/>
    <w:rsid w:val="00427E44"/>
    <w:rsid w:val="0043645F"/>
    <w:rsid w:val="00437699"/>
    <w:rsid w:val="00442893"/>
    <w:rsid w:val="0044303E"/>
    <w:rsid w:val="00446C90"/>
    <w:rsid w:val="004612DD"/>
    <w:rsid w:val="004847A4"/>
    <w:rsid w:val="004875BF"/>
    <w:rsid w:val="00497E1B"/>
    <w:rsid w:val="004A2BAC"/>
    <w:rsid w:val="004A683D"/>
    <w:rsid w:val="004B12BD"/>
    <w:rsid w:val="004B2126"/>
    <w:rsid w:val="004D3728"/>
    <w:rsid w:val="004E5671"/>
    <w:rsid w:val="004E60FA"/>
    <w:rsid w:val="004E6A11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F6DDB"/>
    <w:rsid w:val="00602346"/>
    <w:rsid w:val="006135D3"/>
    <w:rsid w:val="00613898"/>
    <w:rsid w:val="006314C6"/>
    <w:rsid w:val="006537CA"/>
    <w:rsid w:val="006568AE"/>
    <w:rsid w:val="00660407"/>
    <w:rsid w:val="00672D5E"/>
    <w:rsid w:val="0067679E"/>
    <w:rsid w:val="00686794"/>
    <w:rsid w:val="00696195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21729"/>
    <w:rsid w:val="0072322E"/>
    <w:rsid w:val="0074289A"/>
    <w:rsid w:val="0076692B"/>
    <w:rsid w:val="00772404"/>
    <w:rsid w:val="007730D1"/>
    <w:rsid w:val="00774646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53B4"/>
    <w:rsid w:val="008E6844"/>
    <w:rsid w:val="008E71BF"/>
    <w:rsid w:val="00911D77"/>
    <w:rsid w:val="009133A9"/>
    <w:rsid w:val="00932C4A"/>
    <w:rsid w:val="00951C52"/>
    <w:rsid w:val="0095679F"/>
    <w:rsid w:val="00971700"/>
    <w:rsid w:val="00972A1A"/>
    <w:rsid w:val="00973C88"/>
    <w:rsid w:val="009858C6"/>
    <w:rsid w:val="009A360E"/>
    <w:rsid w:val="009A5703"/>
    <w:rsid w:val="009A7792"/>
    <w:rsid w:val="009B43FF"/>
    <w:rsid w:val="009B5093"/>
    <w:rsid w:val="009C139B"/>
    <w:rsid w:val="009D32F1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6C9A"/>
    <w:rsid w:val="00A779EF"/>
    <w:rsid w:val="00AA5866"/>
    <w:rsid w:val="00AA63AC"/>
    <w:rsid w:val="00AB0F82"/>
    <w:rsid w:val="00AB35BE"/>
    <w:rsid w:val="00AB51BA"/>
    <w:rsid w:val="00AC11A9"/>
    <w:rsid w:val="00AC6455"/>
    <w:rsid w:val="00AE5CE5"/>
    <w:rsid w:val="00AF12BE"/>
    <w:rsid w:val="00AF2DB8"/>
    <w:rsid w:val="00B0412D"/>
    <w:rsid w:val="00B24E5D"/>
    <w:rsid w:val="00B24FA3"/>
    <w:rsid w:val="00B41002"/>
    <w:rsid w:val="00B432F4"/>
    <w:rsid w:val="00B44219"/>
    <w:rsid w:val="00B50939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3515"/>
    <w:rsid w:val="00C84C10"/>
    <w:rsid w:val="00C908E9"/>
    <w:rsid w:val="00C91092"/>
    <w:rsid w:val="00CB3434"/>
    <w:rsid w:val="00CB52E9"/>
    <w:rsid w:val="00CC02A4"/>
    <w:rsid w:val="00CE1984"/>
    <w:rsid w:val="00CE1CD3"/>
    <w:rsid w:val="00CE3ED4"/>
    <w:rsid w:val="00CF50A2"/>
    <w:rsid w:val="00D05F09"/>
    <w:rsid w:val="00D12926"/>
    <w:rsid w:val="00D1722C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58D7"/>
    <w:rsid w:val="00EC2B19"/>
    <w:rsid w:val="00EC307B"/>
    <w:rsid w:val="00EC424B"/>
    <w:rsid w:val="00ED1A44"/>
    <w:rsid w:val="00ED2837"/>
    <w:rsid w:val="00ED68D3"/>
    <w:rsid w:val="00EE341F"/>
    <w:rsid w:val="00F34018"/>
    <w:rsid w:val="00F363D6"/>
    <w:rsid w:val="00F40AFF"/>
    <w:rsid w:val="00F503CE"/>
    <w:rsid w:val="00F54BE4"/>
    <w:rsid w:val="00F61153"/>
    <w:rsid w:val="00F657E9"/>
    <w:rsid w:val="00F71856"/>
    <w:rsid w:val="00F73004"/>
    <w:rsid w:val="00F9101A"/>
    <w:rsid w:val="00FA00F9"/>
    <w:rsid w:val="00FA230F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7B345-150F-41F2-BF27-AAE4F3AD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8F161-D6F5-44F0-81AE-015240971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2024-06-25T07:41:00Z</cp:lastPrinted>
  <dcterms:created xsi:type="dcterms:W3CDTF">2026-07-24T07:13:00Z</dcterms:created>
  <dcterms:modified xsi:type="dcterms:W3CDTF">2026-08-17T15:29:00Z</dcterms:modified>
</cp:coreProperties>
</file>