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A349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71FF7" w:rsidRPr="00071FF7" w:rsidRDefault="00071FF7" w:rsidP="00071FF7">
      <w:pPr>
        <w:tabs>
          <w:tab w:val="left" w:pos="6379"/>
          <w:tab w:val="left" w:pos="6521"/>
        </w:tabs>
        <w:ind w:right="3543"/>
        <w:rPr>
          <w:b/>
        </w:rPr>
      </w:pPr>
      <w:bookmarkStart w:id="0" w:name="_Hlk27386366"/>
      <w:r w:rsidRPr="00071FF7">
        <w:rPr>
          <w:b/>
        </w:rPr>
        <w:t xml:space="preserve">О внесении изменений в Положение об организации и проведении публичных слушаний по вопросам градостроительной деятельности на территории Талдомского городского округа Московской области, утвержденное   решением Совета депутатов Талдомского городского округа Московской области от 30.03.2023 № 17 </w:t>
      </w:r>
    </w:p>
    <w:p w:rsidR="00071FF7" w:rsidRPr="00312B58" w:rsidRDefault="00071FF7" w:rsidP="00071FF7">
      <w:pPr>
        <w:ind w:right="5860"/>
        <w:jc w:val="both"/>
      </w:pPr>
    </w:p>
    <w:bookmarkEnd w:id="0"/>
    <w:p w:rsidR="00071FF7" w:rsidRPr="00312B58" w:rsidRDefault="00071FF7" w:rsidP="00071FF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312B58">
        <w:rPr>
          <w:rFonts w:eastAsia="Times New Roman"/>
          <w:spacing w:val="2"/>
          <w:lang w:eastAsia="ru-RU"/>
        </w:rPr>
        <w:t xml:space="preserve">В соответствии с Градостроительным кодексом Российской Федерации, Федеральным законом от 06.10.2003 </w:t>
      </w:r>
      <w:r>
        <w:rPr>
          <w:rFonts w:eastAsia="Times New Roman"/>
          <w:spacing w:val="2"/>
          <w:lang w:eastAsia="ru-RU"/>
        </w:rPr>
        <w:t>№</w:t>
      </w:r>
      <w:r w:rsidR="00321715">
        <w:rPr>
          <w:rFonts w:eastAsia="Times New Roman"/>
          <w:spacing w:val="2"/>
          <w:lang w:eastAsia="ru-RU"/>
        </w:rPr>
        <w:t xml:space="preserve"> </w:t>
      </w:r>
      <w:r w:rsidRPr="00312B58">
        <w:rPr>
          <w:rFonts w:eastAsia="Times New Roman"/>
          <w:spacing w:val="2"/>
          <w:lang w:eastAsia="ru-RU"/>
        </w:rPr>
        <w:t>131-ФЗ "Об общих принципах организации местного самоуправления в Российской Федерации",</w:t>
      </w:r>
      <w:r>
        <w:rPr>
          <w:rFonts w:eastAsia="Times New Roman"/>
          <w:spacing w:val="2"/>
          <w:lang w:eastAsia="ru-RU"/>
        </w:rPr>
        <w:t xml:space="preserve"> Федеральным законом от 29.12.2022 №</w:t>
      </w:r>
      <w:r w:rsidR="00321715">
        <w:rPr>
          <w:rFonts w:eastAsia="Times New Roman"/>
          <w:spacing w:val="2"/>
          <w:lang w:eastAsia="ru-RU"/>
        </w:rPr>
        <w:t xml:space="preserve"> </w:t>
      </w:r>
      <w:r>
        <w:rPr>
          <w:rFonts w:eastAsia="Times New Roman"/>
          <w:spacing w:val="2"/>
          <w:lang w:eastAsia="ru-RU"/>
        </w:rPr>
        <w:t>612-ФЗ</w:t>
      </w:r>
      <w:r w:rsidRPr="00187843">
        <w:t xml:space="preserve"> </w:t>
      </w:r>
      <w:r w:rsidRPr="00187843">
        <w:rPr>
          <w:rFonts w:eastAsia="Times New Roman"/>
          <w:spacing w:val="2"/>
          <w:lang w:eastAsia="ru-RU"/>
        </w:rPr>
        <w:t>"О</w:t>
      </w:r>
      <w:r>
        <w:rPr>
          <w:rFonts w:eastAsia="Times New Roman"/>
          <w:spacing w:val="2"/>
          <w:lang w:eastAsia="ru-RU"/>
        </w:rPr>
        <w:t> </w:t>
      </w:r>
      <w:r w:rsidRPr="00187843">
        <w:rPr>
          <w:rFonts w:eastAsia="Times New Roman"/>
          <w:spacing w:val="2"/>
          <w:lang w:eastAsia="ru-RU"/>
        </w:rPr>
        <w:t>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</w:t>
      </w:r>
      <w:r>
        <w:rPr>
          <w:rFonts w:eastAsia="Times New Roman"/>
          <w:spacing w:val="2"/>
          <w:lang w:eastAsia="ru-RU"/>
        </w:rPr>
        <w:t> </w:t>
      </w:r>
      <w:r w:rsidRPr="00187843">
        <w:rPr>
          <w:rFonts w:eastAsia="Times New Roman"/>
          <w:spacing w:val="2"/>
          <w:lang w:eastAsia="ru-RU"/>
        </w:rPr>
        <w:t>Российской Федерации"</w:t>
      </w:r>
      <w:r>
        <w:rPr>
          <w:rFonts w:eastAsia="Times New Roman"/>
          <w:spacing w:val="2"/>
          <w:lang w:eastAsia="ru-RU"/>
        </w:rPr>
        <w:t>,</w:t>
      </w:r>
      <w:r w:rsidRPr="00312B58">
        <w:rPr>
          <w:rFonts w:eastAsia="Times New Roman"/>
          <w:spacing w:val="2"/>
          <w:lang w:eastAsia="ru-RU"/>
        </w:rPr>
        <w:t xml:space="preserve"> Законом Московской области от 24.07.2014 №</w:t>
      </w:r>
      <w:r w:rsidR="00321715">
        <w:rPr>
          <w:rFonts w:eastAsia="Times New Roman"/>
          <w:spacing w:val="2"/>
          <w:lang w:eastAsia="ru-RU"/>
        </w:rPr>
        <w:t xml:space="preserve"> </w:t>
      </w:r>
      <w:r w:rsidRPr="00312B58">
        <w:rPr>
          <w:rFonts w:eastAsia="Times New Roman"/>
          <w:spacing w:val="2"/>
          <w:lang w:eastAsia="ru-RU"/>
        </w:rPr>
        <w:t>106/2014-ОЗ «О</w:t>
      </w:r>
      <w:r>
        <w:rPr>
          <w:rFonts w:eastAsia="Times New Roman"/>
          <w:spacing w:val="2"/>
          <w:lang w:eastAsia="ru-RU"/>
        </w:rPr>
        <w:t> </w:t>
      </w:r>
      <w:r w:rsidRPr="00312B58">
        <w:rPr>
          <w:rFonts w:eastAsia="Times New Roman"/>
          <w:spacing w:val="2"/>
          <w:lang w:eastAsia="ru-RU"/>
        </w:rPr>
        <w:t>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</w:t>
      </w:r>
      <w:r w:rsidR="00321715">
        <w:rPr>
          <w:rFonts w:eastAsia="Times New Roman"/>
          <w:spacing w:val="2"/>
          <w:lang w:eastAsia="ru-RU"/>
        </w:rPr>
        <w:t xml:space="preserve"> </w:t>
      </w:r>
      <w:r w:rsidRPr="00312B58">
        <w:rPr>
          <w:rFonts w:eastAsia="Times New Roman"/>
          <w:spacing w:val="2"/>
          <w:lang w:eastAsia="ru-RU"/>
        </w:rPr>
        <w:t xml:space="preserve"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Pr="00EC2727">
        <w:rPr>
          <w:rFonts w:eastAsia="Times New Roman"/>
          <w:spacing w:val="2"/>
          <w:lang w:eastAsia="ru-RU"/>
        </w:rPr>
        <w:t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24.12.2018г. № RU 503650002018001</w:t>
      </w:r>
      <w:r w:rsidRPr="00312B58">
        <w:rPr>
          <w:rFonts w:eastAsia="Times New Roman"/>
          <w:spacing w:val="2"/>
          <w:lang w:eastAsia="ru-RU"/>
        </w:rPr>
        <w:t>,</w:t>
      </w:r>
      <w:r>
        <w:rPr>
          <w:rFonts w:eastAsia="Times New Roman"/>
          <w:spacing w:val="2"/>
          <w:lang w:eastAsia="ru-RU"/>
        </w:rPr>
        <w:t xml:space="preserve"> </w:t>
      </w:r>
      <w:r w:rsidRPr="00EC2727">
        <w:rPr>
          <w:rFonts w:eastAsia="Times New Roman"/>
          <w:spacing w:val="2"/>
          <w:lang w:eastAsia="ru-RU"/>
        </w:rPr>
        <w:t>в целях приведения</w:t>
      </w:r>
      <w:r w:rsidRPr="00EC2727">
        <w:t xml:space="preserve"> </w:t>
      </w:r>
      <w:r w:rsidRPr="00EC2727">
        <w:rPr>
          <w:rFonts w:eastAsia="Times New Roman"/>
          <w:spacing w:val="2"/>
          <w:lang w:eastAsia="ru-RU"/>
        </w:rPr>
        <w:t>Положения об организации и проведении публичных слушаний по вопросам градостроительной деятельности на территории Талдомского городского округа Московской области</w:t>
      </w:r>
      <w:r>
        <w:rPr>
          <w:rFonts w:eastAsia="Times New Roman"/>
          <w:spacing w:val="2"/>
          <w:lang w:eastAsia="ru-RU"/>
        </w:rPr>
        <w:t>,</w:t>
      </w:r>
      <w:r w:rsidRPr="00EC2727">
        <w:rPr>
          <w:spacing w:val="2"/>
        </w:rPr>
        <w:t xml:space="preserve"> </w:t>
      </w:r>
      <w:r w:rsidRPr="00EC2727">
        <w:rPr>
          <w:rFonts w:eastAsia="Times New Roman"/>
          <w:spacing w:val="2"/>
          <w:lang w:eastAsia="ru-RU"/>
        </w:rPr>
        <w:t>утвержденного решением Совета депутатов Талдомского городского округа Московской области от 30.03.2023 №</w:t>
      </w:r>
      <w:r w:rsidR="00321715">
        <w:rPr>
          <w:rFonts w:eastAsia="Times New Roman"/>
          <w:spacing w:val="2"/>
          <w:lang w:eastAsia="ru-RU"/>
        </w:rPr>
        <w:t xml:space="preserve"> </w:t>
      </w:r>
      <w:r w:rsidRPr="00EC2727">
        <w:rPr>
          <w:rFonts w:eastAsia="Times New Roman"/>
          <w:spacing w:val="2"/>
          <w:lang w:eastAsia="ru-RU"/>
        </w:rPr>
        <w:t>17</w:t>
      </w:r>
      <w:r>
        <w:rPr>
          <w:rFonts w:eastAsia="Times New Roman"/>
          <w:spacing w:val="2"/>
          <w:lang w:eastAsia="ru-RU"/>
        </w:rPr>
        <w:t>,</w:t>
      </w:r>
      <w:r w:rsidRPr="00EC2727">
        <w:t xml:space="preserve"> </w:t>
      </w:r>
      <w:r w:rsidRPr="00EC2727">
        <w:rPr>
          <w:rFonts w:eastAsia="Times New Roman"/>
          <w:spacing w:val="2"/>
          <w:lang w:eastAsia="ru-RU"/>
        </w:rPr>
        <w:t>в соответствие с действующим законодательством Российской Федерации</w:t>
      </w:r>
      <w:r>
        <w:rPr>
          <w:rFonts w:eastAsia="Times New Roman"/>
          <w:spacing w:val="2"/>
          <w:lang w:eastAsia="ru-RU"/>
        </w:rPr>
        <w:t>,</w:t>
      </w:r>
      <w:r w:rsidRPr="00EC2727">
        <w:rPr>
          <w:rFonts w:eastAsia="Times New Roman"/>
          <w:spacing w:val="2"/>
          <w:lang w:eastAsia="ru-RU"/>
        </w:rPr>
        <w:t xml:space="preserve"> </w:t>
      </w:r>
      <w:r w:rsidRPr="00312B58">
        <w:rPr>
          <w:rFonts w:eastAsia="Times New Roman"/>
          <w:spacing w:val="2"/>
          <w:lang w:eastAsia="ru-RU"/>
        </w:rPr>
        <w:t xml:space="preserve">Совет депутатов Талдомского городского округа Московской области </w:t>
      </w:r>
    </w:p>
    <w:p w:rsidR="00071FF7" w:rsidRPr="00071FF7" w:rsidRDefault="00071FF7" w:rsidP="00071FF7">
      <w:pPr>
        <w:shd w:val="clear" w:color="auto" w:fill="FFFFFF"/>
        <w:spacing w:before="240" w:after="240"/>
        <w:ind w:firstLine="567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071FF7">
        <w:rPr>
          <w:rFonts w:eastAsia="Times New Roman"/>
          <w:b/>
          <w:spacing w:val="2"/>
          <w:lang w:eastAsia="ru-RU"/>
        </w:rPr>
        <w:t>РЕШИЛ:</w:t>
      </w:r>
    </w:p>
    <w:p w:rsidR="00071FF7" w:rsidRDefault="00071FF7" w:rsidP="00071FF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312B58">
        <w:rPr>
          <w:rFonts w:eastAsia="Times New Roman"/>
          <w:spacing w:val="2"/>
          <w:lang w:eastAsia="ru-RU"/>
        </w:rPr>
        <w:t xml:space="preserve">1. </w:t>
      </w:r>
      <w:r>
        <w:rPr>
          <w:rFonts w:eastAsia="Times New Roman"/>
          <w:spacing w:val="2"/>
          <w:lang w:eastAsia="ru-RU"/>
        </w:rPr>
        <w:t xml:space="preserve">Внести в </w:t>
      </w:r>
      <w:r w:rsidRPr="00EC2727">
        <w:rPr>
          <w:rFonts w:eastAsia="Times New Roman"/>
          <w:spacing w:val="2"/>
          <w:lang w:eastAsia="ru-RU"/>
        </w:rPr>
        <w:t>Положение об организации и проведении публичных слушаний по вопросам градостроительной деятельности на территории Талдомского городского округа Московской области</w:t>
      </w:r>
      <w:r>
        <w:rPr>
          <w:rFonts w:eastAsia="Times New Roman"/>
          <w:spacing w:val="2"/>
          <w:lang w:eastAsia="ru-RU"/>
        </w:rPr>
        <w:t xml:space="preserve"> (далее – Положение)</w:t>
      </w:r>
      <w:r w:rsidRPr="00EC2727">
        <w:rPr>
          <w:rFonts w:eastAsia="Times New Roman"/>
          <w:spacing w:val="2"/>
          <w:lang w:eastAsia="ru-RU"/>
        </w:rPr>
        <w:t>, утвержденное</w:t>
      </w:r>
      <w:r>
        <w:rPr>
          <w:rFonts w:eastAsia="Times New Roman"/>
          <w:spacing w:val="2"/>
          <w:lang w:eastAsia="ru-RU"/>
        </w:rPr>
        <w:t xml:space="preserve"> </w:t>
      </w:r>
      <w:r w:rsidRPr="00EC2727">
        <w:rPr>
          <w:rFonts w:eastAsia="Times New Roman"/>
          <w:spacing w:val="2"/>
          <w:lang w:eastAsia="ru-RU"/>
        </w:rPr>
        <w:t>решением Совета депутатов Талдомского городского округа Московской области от 30.03.2023 №</w:t>
      </w:r>
      <w:r w:rsidR="00321715">
        <w:rPr>
          <w:rFonts w:eastAsia="Times New Roman"/>
          <w:spacing w:val="2"/>
          <w:lang w:eastAsia="ru-RU"/>
        </w:rPr>
        <w:t xml:space="preserve"> </w:t>
      </w:r>
      <w:r w:rsidRPr="00EC2727">
        <w:rPr>
          <w:rFonts w:eastAsia="Times New Roman"/>
          <w:spacing w:val="2"/>
          <w:lang w:eastAsia="ru-RU"/>
        </w:rPr>
        <w:t>17</w:t>
      </w:r>
      <w:r>
        <w:rPr>
          <w:rFonts w:eastAsia="Times New Roman"/>
          <w:spacing w:val="2"/>
          <w:lang w:eastAsia="ru-RU"/>
        </w:rPr>
        <w:t xml:space="preserve">, </w:t>
      </w:r>
      <w:r w:rsidRPr="00EC2727">
        <w:rPr>
          <w:rFonts w:eastAsia="Times New Roman"/>
          <w:spacing w:val="2"/>
          <w:lang w:eastAsia="ru-RU"/>
        </w:rPr>
        <w:t>следующие изменения:</w:t>
      </w:r>
    </w:p>
    <w:p w:rsidR="00071FF7" w:rsidRDefault="00071FF7" w:rsidP="00071FF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ab/>
        <w:t xml:space="preserve">1.1. Изложить пункт 14.2. Положения в следующей редакции:  </w:t>
      </w:r>
    </w:p>
    <w:p w:rsidR="00071FF7" w:rsidRPr="00312B58" w:rsidRDefault="00071FF7" w:rsidP="00071FF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«14.2.  </w:t>
      </w:r>
      <w:r w:rsidRPr="00D42166">
        <w:rPr>
          <w:rFonts w:eastAsia="Times New Roman"/>
          <w:spacing w:val="2"/>
          <w:lang w:eastAsia="ru-RU"/>
        </w:rPr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(или) проектов межевания территории составляет не более 3</w:t>
      </w:r>
      <w:r>
        <w:rPr>
          <w:rFonts w:eastAsia="Times New Roman"/>
          <w:spacing w:val="2"/>
          <w:lang w:eastAsia="ru-RU"/>
        </w:rPr>
        <w:t xml:space="preserve">0 </w:t>
      </w:r>
      <w:r w:rsidRPr="00D42166">
        <w:rPr>
          <w:rFonts w:eastAsia="Times New Roman"/>
          <w:spacing w:val="2"/>
          <w:lang w:eastAsia="ru-RU"/>
        </w:rPr>
        <w:t xml:space="preserve">(тридцати) дней и не менее </w:t>
      </w:r>
      <w:r>
        <w:rPr>
          <w:rFonts w:eastAsia="Times New Roman"/>
          <w:spacing w:val="2"/>
          <w:lang w:eastAsia="ru-RU"/>
        </w:rPr>
        <w:t>14</w:t>
      </w:r>
      <w:r w:rsidRPr="00D42166">
        <w:rPr>
          <w:rFonts w:eastAsia="Times New Roman"/>
          <w:spacing w:val="2"/>
          <w:lang w:eastAsia="ru-RU"/>
        </w:rPr>
        <w:t xml:space="preserve"> (</w:t>
      </w:r>
      <w:r>
        <w:rPr>
          <w:rFonts w:eastAsia="Times New Roman"/>
          <w:spacing w:val="2"/>
          <w:lang w:eastAsia="ru-RU"/>
        </w:rPr>
        <w:t>четырнадцати</w:t>
      </w:r>
      <w:r w:rsidRPr="00D42166">
        <w:rPr>
          <w:rFonts w:eastAsia="Times New Roman"/>
          <w:spacing w:val="2"/>
          <w:lang w:eastAsia="ru-RU"/>
        </w:rPr>
        <w:t>) д</w:t>
      </w:r>
      <w:r>
        <w:rPr>
          <w:rFonts w:eastAsia="Times New Roman"/>
          <w:spacing w:val="2"/>
          <w:lang w:eastAsia="ru-RU"/>
        </w:rPr>
        <w:t>ней</w:t>
      </w:r>
      <w:r w:rsidRPr="00D42166">
        <w:rPr>
          <w:rFonts w:eastAsia="Times New Roman"/>
          <w:spacing w:val="2"/>
          <w:lang w:eastAsia="ru-RU"/>
        </w:rPr>
        <w:t>.</w:t>
      </w:r>
      <w:r>
        <w:rPr>
          <w:rFonts w:eastAsia="Times New Roman"/>
          <w:spacing w:val="2"/>
          <w:lang w:eastAsia="ru-RU"/>
        </w:rPr>
        <w:t>»</w:t>
      </w:r>
    </w:p>
    <w:p w:rsidR="00071FF7" w:rsidRPr="00312B58" w:rsidRDefault="00071FF7" w:rsidP="00071FF7">
      <w:pPr>
        <w:shd w:val="clear" w:color="auto" w:fill="FFFFFF"/>
        <w:ind w:firstLine="567"/>
        <w:jc w:val="both"/>
        <w:textAlignment w:val="baseline"/>
      </w:pPr>
      <w:r>
        <w:rPr>
          <w:rFonts w:eastAsia="Times New Roman"/>
          <w:spacing w:val="2"/>
          <w:lang w:eastAsia="ru-RU"/>
        </w:rPr>
        <w:lastRenderedPageBreak/>
        <w:t>2</w:t>
      </w:r>
      <w:r w:rsidRPr="00312B58">
        <w:rPr>
          <w:rFonts w:eastAsia="Times New Roman"/>
          <w:spacing w:val="2"/>
          <w:lang w:eastAsia="ru-RU"/>
        </w:rPr>
        <w:t xml:space="preserve">. </w:t>
      </w:r>
      <w:r>
        <w:t>О</w:t>
      </w:r>
      <w:r w:rsidRPr="00EC2727">
        <w:t xml:space="preserve">публиковать настоящее </w:t>
      </w:r>
      <w:r>
        <w:t>решение</w:t>
      </w:r>
      <w:r w:rsidRPr="00EC2727">
        <w:t xml:space="preserve"> в периодическом печатном средстве массовой информации и на официальном сайте Талдомского городского округа Московской области в сети «Интернет»</w:t>
      </w:r>
      <w:r w:rsidRPr="00312B58">
        <w:t>.</w:t>
      </w:r>
    </w:p>
    <w:p w:rsidR="00071FF7" w:rsidRPr="00312B58" w:rsidRDefault="00071FF7" w:rsidP="00071FF7">
      <w:pPr>
        <w:ind w:firstLine="567"/>
        <w:jc w:val="both"/>
      </w:pPr>
      <w:r>
        <w:t>3</w:t>
      </w:r>
      <w:r w:rsidRPr="00312B58">
        <w:t xml:space="preserve">. </w:t>
      </w:r>
      <w:r>
        <w:t xml:space="preserve">  </w:t>
      </w:r>
      <w:r w:rsidRPr="00312B58">
        <w:t>Настоящее решение вступает в силу с даты его официального опубликования.</w:t>
      </w:r>
    </w:p>
    <w:p w:rsidR="00071FF7" w:rsidRPr="00312B58" w:rsidRDefault="00071FF7" w:rsidP="00071FF7">
      <w:pPr>
        <w:pStyle w:val="a9"/>
        <w:ind w:left="0" w:firstLine="567"/>
        <w:jc w:val="both"/>
      </w:pPr>
      <w:r>
        <w:t>4</w:t>
      </w:r>
      <w:r w:rsidRPr="00312B58">
        <w:t xml:space="preserve">. </w:t>
      </w:r>
      <w:r>
        <w:t xml:space="preserve"> </w:t>
      </w:r>
      <w:r w:rsidRPr="00312B58">
        <w:t xml:space="preserve">Контроль над исполнением настоящего решения возложить на председателя Совета депутатов Талдомского городского округа М.И. Аникеева. </w:t>
      </w:r>
    </w:p>
    <w:p w:rsidR="00071FF7" w:rsidRPr="00312B58" w:rsidRDefault="00071FF7" w:rsidP="00071FF7">
      <w:pPr>
        <w:jc w:val="both"/>
      </w:pPr>
    </w:p>
    <w:p w:rsidR="00071FF7" w:rsidRDefault="00071FF7" w:rsidP="00071FF7">
      <w:pPr>
        <w:pStyle w:val="a9"/>
        <w:ind w:left="567" w:hanging="567"/>
        <w:jc w:val="both"/>
      </w:pPr>
    </w:p>
    <w:p w:rsidR="00071FF7" w:rsidRPr="00312B58" w:rsidRDefault="00071FF7" w:rsidP="00071FF7">
      <w:pPr>
        <w:pStyle w:val="a9"/>
        <w:ind w:left="567" w:hanging="567"/>
        <w:jc w:val="both"/>
      </w:pPr>
      <w:r w:rsidRPr="00312B58">
        <w:t>Председатель Совета депутатов</w:t>
      </w:r>
    </w:p>
    <w:p w:rsidR="00071FF7" w:rsidRPr="00312B58" w:rsidRDefault="00071FF7" w:rsidP="00071FF7">
      <w:pPr>
        <w:pStyle w:val="a9"/>
        <w:ind w:left="567" w:hanging="567"/>
        <w:jc w:val="both"/>
      </w:pPr>
      <w:r w:rsidRPr="00312B58">
        <w:t xml:space="preserve">Талдомского городского округа                                                    </w:t>
      </w:r>
      <w:r>
        <w:t xml:space="preserve">                             </w:t>
      </w:r>
      <w:r w:rsidRPr="00312B58">
        <w:t xml:space="preserve">     М.И. Аникеев</w:t>
      </w:r>
    </w:p>
    <w:p w:rsidR="00071FF7" w:rsidRPr="00312B58" w:rsidRDefault="00071FF7" w:rsidP="00071FF7">
      <w:pPr>
        <w:jc w:val="both"/>
      </w:pPr>
    </w:p>
    <w:p w:rsidR="00071FF7" w:rsidRPr="00312B58" w:rsidRDefault="00071FF7" w:rsidP="00071FF7">
      <w:pPr>
        <w:jc w:val="both"/>
      </w:pPr>
    </w:p>
    <w:p w:rsidR="00071FF7" w:rsidRPr="00312B58" w:rsidRDefault="00071FF7" w:rsidP="00071FF7">
      <w:pPr>
        <w:pStyle w:val="a9"/>
        <w:ind w:left="567" w:hanging="567"/>
        <w:jc w:val="both"/>
      </w:pPr>
      <w:r w:rsidRPr="00312B58">
        <w:t xml:space="preserve">Глава Талдомского городского округа                                        </w:t>
      </w:r>
      <w:r>
        <w:t xml:space="preserve">                            </w:t>
      </w:r>
      <w:r w:rsidRPr="00312B58">
        <w:t xml:space="preserve">     Ю.В. Крупенин</w:t>
      </w:r>
    </w:p>
    <w:p w:rsidR="00071FF7" w:rsidRPr="00B568FD" w:rsidRDefault="00071FF7" w:rsidP="00071FF7">
      <w:pPr>
        <w:pStyle w:val="a9"/>
        <w:ind w:left="567" w:hanging="567"/>
        <w:jc w:val="both"/>
        <w:rPr>
          <w:sz w:val="26"/>
          <w:szCs w:val="26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</w:p>
    <w:p w:rsidR="00071FF7" w:rsidRDefault="00071FF7" w:rsidP="00071FF7">
      <w:pPr>
        <w:pStyle w:val="a9"/>
        <w:ind w:left="567" w:hanging="567"/>
        <w:jc w:val="both"/>
        <w:rPr>
          <w:szCs w:val="28"/>
        </w:rPr>
      </w:pPr>
      <w:bookmarkStart w:id="1" w:name="_GoBack"/>
      <w:bookmarkEnd w:id="1"/>
    </w:p>
    <w:sectPr w:rsidR="00071FF7" w:rsidSect="00071FF7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71FF7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1715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A3496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39EB1-211B-4C6C-9E34-4462055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aliases w:val="ПАРАГРАФ"/>
    <w:basedOn w:val="a"/>
    <w:link w:val="a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a">
    <w:name w:val="Абзац списка Знак"/>
    <w:aliases w:val="ПАРАГРАФ Знак"/>
    <w:link w:val="a9"/>
    <w:uiPriority w:val="34"/>
    <w:rsid w:val="00071FF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CE0FF-E67C-4618-B6D8-7AC490D3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2024-09-24T11:11:00Z</cp:lastPrinted>
  <dcterms:created xsi:type="dcterms:W3CDTF">2024-09-24T08:43:00Z</dcterms:created>
  <dcterms:modified xsi:type="dcterms:W3CDTF">2024-10-03T07:28:00Z</dcterms:modified>
</cp:coreProperties>
</file>