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A24" w:rsidRPr="00681A24" w:rsidRDefault="0008144D" w:rsidP="00681A2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681A24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</w:t>
      </w:r>
    </w:p>
    <w:p w:rsidR="00681A24" w:rsidRPr="00681A24" w:rsidRDefault="00681A24" w:rsidP="00681A24">
      <w:pPr>
        <w:jc w:val="center"/>
        <w:rPr>
          <w:rFonts w:ascii="Times New Roman" w:hAnsi="Times New Roman" w:cs="Times New Roman"/>
        </w:rPr>
      </w:pPr>
      <w:r w:rsidRPr="00681A24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 wp14:anchorId="6BED4810" wp14:editId="08F2736B">
            <wp:extent cx="635659" cy="798843"/>
            <wp:effectExtent l="19050" t="0" r="0" b="0"/>
            <wp:docPr id="21" name="Рисунок 21" descr="C:\DOCUME~1\USER\LOCALS~1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~1\USER\LOCALS~1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2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1A24" w:rsidRPr="00681A24" w:rsidRDefault="00681A24" w:rsidP="00681A24">
      <w:pPr>
        <w:keepNext/>
        <w:keepLines/>
        <w:widowControl w:val="0"/>
        <w:spacing w:line="440" w:lineRule="exact"/>
        <w:jc w:val="center"/>
        <w:outlineLvl w:val="1"/>
        <w:rPr>
          <w:rFonts w:ascii="Times New Roman" w:hAnsi="Times New Roman" w:cs="Times New Roman"/>
          <w:b/>
          <w:bCs/>
          <w:sz w:val="44"/>
          <w:szCs w:val="44"/>
        </w:rPr>
      </w:pPr>
      <w:r w:rsidRPr="00681A24">
        <w:rPr>
          <w:rFonts w:ascii="Times New Roman" w:hAnsi="Times New Roman" w:cs="Times New Roman"/>
          <w:b/>
          <w:bCs/>
          <w:sz w:val="44"/>
          <w:szCs w:val="44"/>
          <w:lang w:bidi="ru-RU"/>
        </w:rPr>
        <w:t>ГЛАВА</w:t>
      </w:r>
    </w:p>
    <w:p w:rsidR="00681A24" w:rsidRPr="00681A24" w:rsidRDefault="00681A24" w:rsidP="00681A24">
      <w:pPr>
        <w:widowControl w:val="0"/>
        <w:spacing w:line="360" w:lineRule="exact"/>
        <w:jc w:val="center"/>
        <w:rPr>
          <w:rFonts w:ascii="Times New Roman" w:eastAsia="Sylfaen" w:hAnsi="Times New Roman" w:cs="Times New Roman"/>
          <w:spacing w:val="-10"/>
          <w:sz w:val="20"/>
          <w:szCs w:val="20"/>
          <w:lang w:bidi="ru-RU"/>
        </w:rPr>
      </w:pPr>
      <w:r w:rsidRPr="00681A24">
        <w:rPr>
          <w:rFonts w:ascii="Times New Roman" w:eastAsia="Sylfaen" w:hAnsi="Times New Roman" w:cs="Times New Roman"/>
          <w:spacing w:val="-10"/>
          <w:sz w:val="36"/>
          <w:szCs w:val="36"/>
        </w:rPr>
        <w:t>Талдомского городского округа</w:t>
      </w:r>
      <w:r w:rsidRPr="00681A24">
        <w:rPr>
          <w:rFonts w:ascii="Times New Roman" w:eastAsia="Sylfaen" w:hAnsi="Times New Roman" w:cs="Times New Roman"/>
          <w:spacing w:val="-10"/>
          <w:sz w:val="36"/>
          <w:szCs w:val="36"/>
          <w:lang w:bidi="ru-RU"/>
        </w:rPr>
        <w:t xml:space="preserve"> Московской области</w:t>
      </w:r>
    </w:p>
    <w:p w:rsidR="00681A24" w:rsidRPr="00681A24" w:rsidRDefault="00681A24" w:rsidP="00681A24">
      <w:pPr>
        <w:widowControl w:val="0"/>
        <w:spacing w:line="220" w:lineRule="exact"/>
        <w:rPr>
          <w:rFonts w:ascii="Times New Roman" w:eastAsia="Arial Unicode MS" w:hAnsi="Times New Roman" w:cs="Times New Roman"/>
          <w:sz w:val="18"/>
          <w:szCs w:val="18"/>
        </w:rPr>
      </w:pPr>
      <w:r w:rsidRPr="00681A24">
        <w:rPr>
          <w:rFonts w:ascii="Times New Roman" w:eastAsia="Arial Unicode MS" w:hAnsi="Times New Roman" w:cs="Times New Roman"/>
          <w:sz w:val="18"/>
          <w:szCs w:val="18"/>
        </w:rPr>
        <w:t xml:space="preserve">141900, Московская область, </w:t>
      </w:r>
      <w:proofErr w:type="spellStart"/>
      <w:r w:rsidRPr="00681A24">
        <w:rPr>
          <w:rFonts w:ascii="Times New Roman" w:eastAsia="Arial Unicode MS" w:hAnsi="Times New Roman" w:cs="Times New Roman"/>
          <w:sz w:val="18"/>
          <w:szCs w:val="18"/>
        </w:rPr>
        <w:t>г</w:t>
      </w:r>
      <w:proofErr w:type="gramStart"/>
      <w:r w:rsidRPr="00681A24">
        <w:rPr>
          <w:rFonts w:ascii="Times New Roman" w:eastAsia="Arial Unicode MS" w:hAnsi="Times New Roman" w:cs="Times New Roman"/>
          <w:sz w:val="18"/>
          <w:szCs w:val="18"/>
        </w:rPr>
        <w:t>.Т</w:t>
      </w:r>
      <w:proofErr w:type="gramEnd"/>
      <w:r w:rsidRPr="00681A24">
        <w:rPr>
          <w:rFonts w:ascii="Times New Roman" w:eastAsia="Arial Unicode MS" w:hAnsi="Times New Roman" w:cs="Times New Roman"/>
          <w:sz w:val="18"/>
          <w:szCs w:val="18"/>
        </w:rPr>
        <w:t>алдом</w:t>
      </w:r>
      <w:proofErr w:type="spellEnd"/>
      <w:r w:rsidRPr="00681A24">
        <w:rPr>
          <w:rFonts w:ascii="Times New Roman" w:eastAsia="Arial Unicode MS" w:hAnsi="Times New Roman" w:cs="Times New Roman"/>
          <w:sz w:val="18"/>
          <w:szCs w:val="18"/>
        </w:rPr>
        <w:t xml:space="preserve">, пл. К. Маркса, д.12                            тел. 8 (49620) 6-36-32; тел. </w:t>
      </w:r>
      <w:r w:rsidRPr="00681A24">
        <w:rPr>
          <w:rFonts w:ascii="Times New Roman" w:eastAsia="Calibri" w:hAnsi="Times New Roman" w:cs="Times New Roman"/>
          <w:sz w:val="18"/>
          <w:szCs w:val="18"/>
          <w:lang w:bidi="ru-RU"/>
        </w:rPr>
        <w:t>8 (49620) 3-33-20</w:t>
      </w:r>
    </w:p>
    <w:p w:rsidR="00681A24" w:rsidRPr="00681A24" w:rsidRDefault="00681A24" w:rsidP="00681A24">
      <w:pPr>
        <w:widowControl w:val="0"/>
        <w:pBdr>
          <w:bottom w:val="single" w:sz="12" w:space="1" w:color="auto"/>
        </w:pBdr>
        <w:spacing w:line="230" w:lineRule="exact"/>
        <w:rPr>
          <w:rFonts w:ascii="Times New Roman" w:eastAsia="Arial Unicode MS" w:hAnsi="Times New Roman" w:cs="Times New Roman"/>
          <w:sz w:val="18"/>
          <w:szCs w:val="18"/>
          <w:shd w:val="clear" w:color="auto" w:fill="FFFFFF"/>
          <w:lang w:val="en-US"/>
        </w:rPr>
      </w:pPr>
      <w:r w:rsidRPr="00681A24">
        <w:rPr>
          <w:rFonts w:ascii="Times New Roman" w:eastAsia="Arial Unicode MS" w:hAnsi="Times New Roman" w:cs="Times New Roman"/>
          <w:sz w:val="18"/>
          <w:szCs w:val="18"/>
          <w:shd w:val="clear" w:color="auto" w:fill="FFFFFF"/>
        </w:rPr>
        <w:t>ИНН</w:t>
      </w:r>
      <w:r w:rsidRPr="00681A24">
        <w:rPr>
          <w:rFonts w:ascii="Times New Roman" w:eastAsia="Arial Unicode MS" w:hAnsi="Times New Roman" w:cs="Times New Roman"/>
          <w:sz w:val="18"/>
          <w:szCs w:val="18"/>
          <w:shd w:val="clear" w:color="auto" w:fill="FFFFFF"/>
          <w:lang w:val="en-US"/>
        </w:rPr>
        <w:t xml:space="preserve"> 5078001721   </w:t>
      </w:r>
      <w:r w:rsidRPr="00681A24">
        <w:rPr>
          <w:rFonts w:ascii="Times New Roman" w:eastAsia="Arial Unicode MS" w:hAnsi="Times New Roman" w:cs="Times New Roman"/>
          <w:sz w:val="18"/>
          <w:szCs w:val="18"/>
          <w:shd w:val="clear" w:color="auto" w:fill="FFFFFF"/>
        </w:rPr>
        <w:t>ОГРН</w:t>
      </w:r>
      <w:r w:rsidRPr="00681A24">
        <w:rPr>
          <w:rFonts w:ascii="Times New Roman" w:eastAsia="Arial Unicode MS" w:hAnsi="Times New Roman" w:cs="Times New Roman"/>
          <w:sz w:val="18"/>
          <w:szCs w:val="18"/>
          <w:shd w:val="clear" w:color="auto" w:fill="FFFFFF"/>
          <w:lang w:val="en-US"/>
        </w:rPr>
        <w:t xml:space="preserve"> 1025007830693                                                           e-mail: </w:t>
      </w:r>
      <w:r w:rsidRPr="00681A24">
        <w:rPr>
          <w:rFonts w:ascii="Times New Roman" w:hAnsi="Times New Roman" w:cs="Times New Roman"/>
          <w:sz w:val="18"/>
          <w:szCs w:val="18"/>
          <w:lang w:val="en-US"/>
        </w:rPr>
        <w:t>tald_obsh_otdel@mosreg.ru</w:t>
      </w:r>
      <w:bookmarkStart w:id="0" w:name="_GoBack"/>
      <w:bookmarkEnd w:id="0"/>
    </w:p>
    <w:p w:rsidR="00681A24" w:rsidRPr="00681A24" w:rsidRDefault="00681A24" w:rsidP="00681A24">
      <w:pPr>
        <w:jc w:val="center"/>
        <w:rPr>
          <w:rFonts w:ascii="Times New Roman" w:hAnsi="Times New Roman" w:cs="Times New Roman"/>
          <w:b/>
          <w:sz w:val="48"/>
          <w:szCs w:val="36"/>
        </w:rPr>
      </w:pPr>
      <w:r w:rsidRPr="00681A24">
        <w:rPr>
          <w:rFonts w:ascii="Times New Roman" w:hAnsi="Times New Roman" w:cs="Times New Roman"/>
          <w:b/>
          <w:sz w:val="48"/>
          <w:szCs w:val="36"/>
        </w:rPr>
        <w:t xml:space="preserve">Проект </w:t>
      </w:r>
    </w:p>
    <w:p w:rsidR="00681A24" w:rsidRPr="00681A24" w:rsidRDefault="00681A24" w:rsidP="00681A24">
      <w:pPr>
        <w:jc w:val="center"/>
        <w:rPr>
          <w:rFonts w:ascii="Times New Roman" w:hAnsi="Times New Roman" w:cs="Times New Roman"/>
          <w:b/>
          <w:sz w:val="48"/>
          <w:szCs w:val="36"/>
        </w:rPr>
      </w:pPr>
      <w:r w:rsidRPr="00681A24">
        <w:rPr>
          <w:rFonts w:ascii="Times New Roman" w:hAnsi="Times New Roman" w:cs="Times New Roman"/>
          <w:b/>
          <w:sz w:val="48"/>
          <w:szCs w:val="36"/>
        </w:rPr>
        <w:t xml:space="preserve">ПОСТАНОВЛЕНИЕ </w:t>
      </w:r>
    </w:p>
    <w:p w:rsidR="00681A24" w:rsidRPr="00681A24" w:rsidRDefault="00681A24" w:rsidP="00681A24">
      <w:pPr>
        <w:jc w:val="center"/>
        <w:rPr>
          <w:rFonts w:ascii="Times New Roman" w:hAnsi="Times New Roman" w:cs="Times New Roman"/>
        </w:rPr>
      </w:pPr>
      <w:r w:rsidRPr="00681A24">
        <w:rPr>
          <w:rFonts w:ascii="Times New Roman" w:hAnsi="Times New Roman" w:cs="Times New Roman"/>
        </w:rPr>
        <w:t>от ________________№ _________________________</w:t>
      </w:r>
    </w:p>
    <w:p w:rsidR="00681A24" w:rsidRPr="00681A24" w:rsidRDefault="00681A24" w:rsidP="00681A24">
      <w:pPr>
        <w:tabs>
          <w:tab w:val="left" w:pos="5245"/>
        </w:tabs>
        <w:spacing w:after="0"/>
        <w:rPr>
          <w:rFonts w:ascii="Times New Roman" w:hAnsi="Times New Roman" w:cs="Times New Roman"/>
        </w:rPr>
      </w:pPr>
      <w:r w:rsidRPr="00681A24">
        <w:rPr>
          <w:rFonts w:ascii="Times New Roman" w:hAnsi="Times New Roman" w:cs="Times New Roman"/>
        </w:rPr>
        <w:t>Об утверждении Порядка «Определения границ</w:t>
      </w:r>
    </w:p>
    <w:p w:rsidR="00681A24" w:rsidRPr="00681A24" w:rsidRDefault="00681A24" w:rsidP="00681A24">
      <w:pPr>
        <w:tabs>
          <w:tab w:val="left" w:pos="5245"/>
        </w:tabs>
        <w:spacing w:after="0"/>
        <w:rPr>
          <w:rFonts w:ascii="Times New Roman" w:hAnsi="Times New Roman" w:cs="Times New Roman"/>
        </w:rPr>
      </w:pPr>
      <w:r w:rsidRPr="00681A24">
        <w:rPr>
          <w:rFonts w:ascii="Times New Roman" w:hAnsi="Times New Roman" w:cs="Times New Roman"/>
        </w:rPr>
        <w:t>прилегающих территорий, на которых не допускается</w:t>
      </w:r>
    </w:p>
    <w:p w:rsidR="00681A24" w:rsidRPr="00681A24" w:rsidRDefault="00681A24" w:rsidP="00681A24">
      <w:pPr>
        <w:tabs>
          <w:tab w:val="left" w:pos="5245"/>
        </w:tabs>
        <w:spacing w:after="0"/>
        <w:rPr>
          <w:rFonts w:ascii="Times New Roman" w:hAnsi="Times New Roman" w:cs="Times New Roman"/>
        </w:rPr>
      </w:pPr>
      <w:r w:rsidRPr="00681A24">
        <w:rPr>
          <w:rFonts w:ascii="Times New Roman" w:hAnsi="Times New Roman" w:cs="Times New Roman"/>
        </w:rPr>
        <w:t>(запрещается) розничная торговля табачной продукцией</w:t>
      </w:r>
    </w:p>
    <w:p w:rsidR="00681A24" w:rsidRPr="00681A24" w:rsidRDefault="00681A24" w:rsidP="00681A24">
      <w:pPr>
        <w:tabs>
          <w:tab w:val="left" w:pos="5245"/>
        </w:tabs>
        <w:spacing w:after="0"/>
        <w:rPr>
          <w:rFonts w:ascii="Times New Roman" w:hAnsi="Times New Roman" w:cs="Times New Roman"/>
        </w:rPr>
      </w:pPr>
      <w:r w:rsidRPr="00681A24">
        <w:rPr>
          <w:rFonts w:ascii="Times New Roman" w:hAnsi="Times New Roman" w:cs="Times New Roman"/>
        </w:rPr>
        <w:t xml:space="preserve">или </w:t>
      </w:r>
      <w:proofErr w:type="spellStart"/>
      <w:r w:rsidRPr="00681A24">
        <w:rPr>
          <w:rFonts w:ascii="Times New Roman" w:hAnsi="Times New Roman" w:cs="Times New Roman"/>
        </w:rPr>
        <w:t>никотинсодержащей</w:t>
      </w:r>
      <w:proofErr w:type="spellEnd"/>
      <w:r w:rsidRPr="00681A24">
        <w:rPr>
          <w:rFonts w:ascii="Times New Roman" w:hAnsi="Times New Roman" w:cs="Times New Roman"/>
        </w:rPr>
        <w:t xml:space="preserve"> продукцией, кальянами, </w:t>
      </w:r>
    </w:p>
    <w:p w:rsidR="00681A24" w:rsidRPr="00681A24" w:rsidRDefault="00681A24" w:rsidP="00681A24">
      <w:pPr>
        <w:tabs>
          <w:tab w:val="left" w:pos="5245"/>
        </w:tabs>
        <w:spacing w:after="0"/>
        <w:rPr>
          <w:rFonts w:ascii="Times New Roman" w:hAnsi="Times New Roman" w:cs="Times New Roman"/>
        </w:rPr>
      </w:pPr>
      <w:r w:rsidRPr="00681A24">
        <w:rPr>
          <w:rFonts w:ascii="Times New Roman" w:hAnsi="Times New Roman" w:cs="Times New Roman"/>
        </w:rPr>
        <w:t xml:space="preserve">устройствами для потребления </w:t>
      </w:r>
      <w:proofErr w:type="spellStart"/>
      <w:r w:rsidRPr="00681A24">
        <w:rPr>
          <w:rFonts w:ascii="Times New Roman" w:hAnsi="Times New Roman" w:cs="Times New Roman"/>
        </w:rPr>
        <w:t>никотинсодержащей</w:t>
      </w:r>
      <w:proofErr w:type="spellEnd"/>
    </w:p>
    <w:p w:rsidR="00681A24" w:rsidRDefault="00681A24" w:rsidP="00681A24">
      <w:pPr>
        <w:tabs>
          <w:tab w:val="left" w:pos="5245"/>
        </w:tabs>
        <w:spacing w:after="0"/>
        <w:rPr>
          <w:rFonts w:ascii="Times New Roman" w:hAnsi="Times New Roman" w:cs="Times New Roman"/>
        </w:rPr>
      </w:pPr>
      <w:r w:rsidRPr="00681A24">
        <w:rPr>
          <w:rFonts w:ascii="Times New Roman" w:hAnsi="Times New Roman" w:cs="Times New Roman"/>
        </w:rPr>
        <w:t>продукции на территории Талдомского городского округа Московской области»</w:t>
      </w:r>
    </w:p>
    <w:p w:rsidR="00681A24" w:rsidRPr="00681A24" w:rsidRDefault="00681A24" w:rsidP="00681A24">
      <w:pPr>
        <w:tabs>
          <w:tab w:val="left" w:pos="5245"/>
        </w:tabs>
        <w:spacing w:after="0"/>
        <w:rPr>
          <w:rFonts w:ascii="Times New Roman" w:hAnsi="Times New Roman" w:cs="Times New Roman"/>
        </w:rPr>
      </w:pPr>
    </w:p>
    <w:p w:rsidR="00681A24" w:rsidRDefault="00681A24" w:rsidP="00681A24">
      <w:pPr>
        <w:pStyle w:val="ac"/>
        <w:jc w:val="both"/>
        <w:rPr>
          <w:sz w:val="22"/>
          <w:szCs w:val="22"/>
        </w:rPr>
      </w:pPr>
      <w:proofErr w:type="gramStart"/>
      <w:r w:rsidRPr="00681A24">
        <w:rPr>
          <w:sz w:val="22"/>
          <w:szCs w:val="22"/>
        </w:rPr>
        <w:t xml:space="preserve">Руководствуясь Уставом Талдомского городского округа Московской области от 16.07.2026 № </w:t>
      </w:r>
      <w:r w:rsidRPr="00681A24">
        <w:rPr>
          <w:sz w:val="22"/>
          <w:szCs w:val="22"/>
          <w:lang w:val="en-US"/>
        </w:rPr>
        <w:t>RU</w:t>
      </w:r>
      <w:r w:rsidRPr="00681A24">
        <w:rPr>
          <w:sz w:val="22"/>
          <w:szCs w:val="22"/>
        </w:rPr>
        <w:t>503650002026001,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26.06.2026 186-ФЗ «О внесении изменений в отдельные законодательные акты Российской Федерации», Федеральным законом от</w:t>
      </w:r>
      <w:proofErr w:type="gramEnd"/>
      <w:r w:rsidRPr="00681A24">
        <w:rPr>
          <w:sz w:val="22"/>
          <w:szCs w:val="22"/>
        </w:rPr>
        <w:t xml:space="preserve"> </w:t>
      </w:r>
      <w:proofErr w:type="gramStart"/>
      <w:r w:rsidRPr="00681A24">
        <w:rPr>
          <w:sz w:val="22"/>
          <w:szCs w:val="22"/>
        </w:rPr>
        <w:t xml:space="preserve">13.06.2023 № 203-ФЗ «О государственном регулировании производства и оборота табачных изделий, табачной продукции, </w:t>
      </w:r>
      <w:proofErr w:type="spellStart"/>
      <w:r w:rsidRPr="00681A24">
        <w:rPr>
          <w:sz w:val="22"/>
          <w:szCs w:val="22"/>
        </w:rPr>
        <w:t>никотинсодержащей</w:t>
      </w:r>
      <w:proofErr w:type="spellEnd"/>
      <w:r w:rsidRPr="00681A24">
        <w:rPr>
          <w:sz w:val="22"/>
          <w:szCs w:val="22"/>
        </w:rPr>
        <w:t xml:space="preserve"> продукции и сырья  для их производства», Федеральным законом от 23.02.2013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681A24">
        <w:rPr>
          <w:sz w:val="22"/>
          <w:szCs w:val="22"/>
        </w:rPr>
        <w:t>никотинсодержащей</w:t>
      </w:r>
      <w:proofErr w:type="spellEnd"/>
      <w:r w:rsidRPr="00681A24">
        <w:rPr>
          <w:sz w:val="22"/>
          <w:szCs w:val="22"/>
        </w:rPr>
        <w:t xml:space="preserve"> продукции», Правилами, утвержденными Постановлением Правительства РФ от 07.09.2026 № 1130 «Об утверждении Правил определения границ прилегающих территорий, на которых запрещается розничная торговля</w:t>
      </w:r>
      <w:proofErr w:type="gramEnd"/>
      <w:r w:rsidRPr="00681A24">
        <w:rPr>
          <w:sz w:val="22"/>
          <w:szCs w:val="22"/>
        </w:rPr>
        <w:t xml:space="preserve"> табачной продукцией или </w:t>
      </w:r>
      <w:proofErr w:type="spellStart"/>
      <w:r w:rsidRPr="00681A24">
        <w:rPr>
          <w:sz w:val="22"/>
          <w:szCs w:val="22"/>
        </w:rPr>
        <w:t>никотинсодержащей</w:t>
      </w:r>
      <w:proofErr w:type="spellEnd"/>
      <w:r w:rsidRPr="00681A24">
        <w:rPr>
          <w:sz w:val="22"/>
          <w:szCs w:val="22"/>
        </w:rPr>
        <w:t xml:space="preserve"> продукцией, кальянами и устройствами для потребления </w:t>
      </w:r>
      <w:proofErr w:type="spellStart"/>
      <w:r w:rsidRPr="00681A24">
        <w:rPr>
          <w:sz w:val="22"/>
          <w:szCs w:val="22"/>
        </w:rPr>
        <w:t>никотинсодержащей</w:t>
      </w:r>
      <w:proofErr w:type="spellEnd"/>
      <w:r w:rsidRPr="00681A24">
        <w:rPr>
          <w:sz w:val="22"/>
          <w:szCs w:val="22"/>
        </w:rPr>
        <w:t xml:space="preserve"> продукции»,  учитывая письмо Министерства сельского хозяйства и продовольствия Московской области от 22.09.2026 </w:t>
      </w:r>
      <w:r w:rsidRPr="00681A24">
        <w:t>№19-ИСХ-12947/19-18-02</w:t>
      </w:r>
      <w:r w:rsidRPr="00681A24">
        <w:rPr>
          <w:sz w:val="22"/>
          <w:szCs w:val="22"/>
        </w:rPr>
        <w:t>, с учетом результатов общественных обсуждений Талдомского городского округа:</w:t>
      </w:r>
    </w:p>
    <w:p w:rsidR="00681A24" w:rsidRPr="00681A24" w:rsidRDefault="00681A24" w:rsidP="00681A24">
      <w:pPr>
        <w:pStyle w:val="ac"/>
        <w:jc w:val="both"/>
        <w:rPr>
          <w:sz w:val="22"/>
          <w:szCs w:val="22"/>
        </w:rPr>
      </w:pPr>
    </w:p>
    <w:p w:rsidR="00681A24" w:rsidRPr="00681A24" w:rsidRDefault="00681A24" w:rsidP="00681A24">
      <w:pPr>
        <w:jc w:val="center"/>
        <w:rPr>
          <w:rFonts w:ascii="Times New Roman" w:hAnsi="Times New Roman" w:cs="Times New Roman"/>
        </w:rPr>
      </w:pPr>
      <w:r w:rsidRPr="00681A24">
        <w:rPr>
          <w:rFonts w:ascii="Times New Roman" w:hAnsi="Times New Roman" w:cs="Times New Roman"/>
        </w:rPr>
        <w:t>ПОСТАНОВЛЯЮ:</w:t>
      </w:r>
    </w:p>
    <w:p w:rsidR="00681A24" w:rsidRPr="00681A24" w:rsidRDefault="00681A24" w:rsidP="00681A24">
      <w:pPr>
        <w:pStyle w:val="a3"/>
        <w:numPr>
          <w:ilvl w:val="0"/>
          <w:numId w:val="10"/>
        </w:numPr>
        <w:spacing w:after="0"/>
        <w:ind w:left="0" w:firstLine="567"/>
        <w:jc w:val="both"/>
        <w:rPr>
          <w:rFonts w:ascii="Times New Roman" w:hAnsi="Times New Roman" w:cs="Times New Roman"/>
        </w:rPr>
      </w:pPr>
      <w:r w:rsidRPr="00681A24">
        <w:rPr>
          <w:rFonts w:ascii="Times New Roman" w:hAnsi="Times New Roman" w:cs="Times New Roman"/>
        </w:rPr>
        <w:t xml:space="preserve">Утвердить Порядок определения границ прилегающих территорий, на которых не допускается (запрещается) розничная торговля табачной продукцией или </w:t>
      </w:r>
      <w:proofErr w:type="spellStart"/>
      <w:r w:rsidRPr="00681A24">
        <w:rPr>
          <w:rFonts w:ascii="Times New Roman" w:hAnsi="Times New Roman" w:cs="Times New Roman"/>
        </w:rPr>
        <w:t>никотинсодержащей</w:t>
      </w:r>
      <w:proofErr w:type="spellEnd"/>
      <w:r w:rsidRPr="00681A24">
        <w:rPr>
          <w:rFonts w:ascii="Times New Roman" w:hAnsi="Times New Roman" w:cs="Times New Roman"/>
        </w:rPr>
        <w:t xml:space="preserve"> продукцией, кальянами, устройствами для потребления </w:t>
      </w:r>
      <w:proofErr w:type="spellStart"/>
      <w:r w:rsidRPr="00681A24">
        <w:rPr>
          <w:rFonts w:ascii="Times New Roman" w:hAnsi="Times New Roman" w:cs="Times New Roman"/>
        </w:rPr>
        <w:t>никотинсодержащей</w:t>
      </w:r>
      <w:proofErr w:type="spellEnd"/>
      <w:r w:rsidRPr="00681A24">
        <w:rPr>
          <w:rFonts w:ascii="Times New Roman" w:hAnsi="Times New Roman" w:cs="Times New Roman"/>
        </w:rPr>
        <w:t xml:space="preserve"> продукции на территории Талдомского городского округа Московской области.</w:t>
      </w:r>
    </w:p>
    <w:p w:rsidR="00681A24" w:rsidRPr="00681A24" w:rsidRDefault="00681A24" w:rsidP="00681A24">
      <w:pPr>
        <w:pStyle w:val="a3"/>
        <w:numPr>
          <w:ilvl w:val="0"/>
          <w:numId w:val="10"/>
        </w:numPr>
        <w:spacing w:after="0"/>
        <w:ind w:left="0" w:firstLine="567"/>
        <w:jc w:val="both"/>
        <w:rPr>
          <w:rFonts w:ascii="Times New Roman" w:hAnsi="Times New Roman" w:cs="Times New Roman"/>
        </w:rPr>
      </w:pPr>
      <w:r w:rsidRPr="00681A24">
        <w:rPr>
          <w:rFonts w:ascii="Times New Roman" w:hAnsi="Times New Roman" w:cs="Times New Roman"/>
        </w:rPr>
        <w:t>Отделу информационного обеспечения разместить на официальном сайте администрации Талдомского городского округа в сети «Интернет</w:t>
      </w:r>
      <w:r w:rsidRPr="00681A24">
        <w:rPr>
          <w:rFonts w:ascii="Times New Roman" w:hAnsi="Times New Roman" w:cs="Times New Roman"/>
          <w:color w:val="000000" w:themeColor="text1"/>
        </w:rPr>
        <w:t>».</w:t>
      </w:r>
    </w:p>
    <w:p w:rsidR="00681A24" w:rsidRPr="00681A24" w:rsidRDefault="00681A24" w:rsidP="00681A24">
      <w:pPr>
        <w:pStyle w:val="a3"/>
        <w:numPr>
          <w:ilvl w:val="0"/>
          <w:numId w:val="10"/>
        </w:numPr>
        <w:spacing w:after="0"/>
        <w:ind w:left="0" w:firstLine="567"/>
        <w:jc w:val="both"/>
        <w:rPr>
          <w:rFonts w:ascii="Times New Roman" w:hAnsi="Times New Roman" w:cs="Times New Roman"/>
        </w:rPr>
      </w:pPr>
      <w:r w:rsidRPr="00681A24">
        <w:rPr>
          <w:rFonts w:ascii="Times New Roman" w:hAnsi="Times New Roman" w:cs="Times New Roman"/>
        </w:rPr>
        <w:lastRenderedPageBreak/>
        <w:t>Настоящее Постановление вступает в силу со дня его подписания.</w:t>
      </w:r>
    </w:p>
    <w:p w:rsidR="00681A24" w:rsidRPr="00681A24" w:rsidRDefault="00681A24" w:rsidP="00681A24">
      <w:pPr>
        <w:pStyle w:val="a3"/>
        <w:numPr>
          <w:ilvl w:val="0"/>
          <w:numId w:val="10"/>
        </w:numPr>
        <w:spacing w:after="0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681A24">
        <w:rPr>
          <w:rFonts w:ascii="Times New Roman" w:hAnsi="Times New Roman" w:cs="Times New Roman"/>
        </w:rPr>
        <w:t>Контроль за</w:t>
      </w:r>
      <w:proofErr w:type="gramEnd"/>
      <w:r w:rsidRPr="00681A24">
        <w:rPr>
          <w:rFonts w:ascii="Times New Roman" w:hAnsi="Times New Roman" w:cs="Times New Roman"/>
        </w:rPr>
        <w:t xml:space="preserve"> выполнением настоящего постановления возложить на заместителя главы Талдомского городского округа Марусеву Е.В.</w:t>
      </w:r>
    </w:p>
    <w:p w:rsidR="00681A24" w:rsidRPr="00681A24" w:rsidRDefault="00681A24" w:rsidP="00681A24">
      <w:pPr>
        <w:rPr>
          <w:rFonts w:ascii="Times New Roman" w:hAnsi="Times New Roman" w:cs="Times New Roman"/>
        </w:rPr>
      </w:pPr>
    </w:p>
    <w:p w:rsidR="00681A24" w:rsidRPr="00681A24" w:rsidRDefault="00681A24" w:rsidP="00681A24">
      <w:pPr>
        <w:rPr>
          <w:rFonts w:ascii="Times New Roman" w:hAnsi="Times New Roman" w:cs="Times New Roman"/>
        </w:rPr>
      </w:pPr>
    </w:p>
    <w:p w:rsidR="00681A24" w:rsidRPr="00681A24" w:rsidRDefault="00681A24" w:rsidP="00681A24">
      <w:pPr>
        <w:rPr>
          <w:rFonts w:ascii="Times New Roman" w:hAnsi="Times New Roman" w:cs="Times New Roman"/>
        </w:rPr>
      </w:pPr>
      <w:r w:rsidRPr="00681A24">
        <w:rPr>
          <w:rFonts w:ascii="Times New Roman" w:hAnsi="Times New Roman" w:cs="Times New Roman"/>
        </w:rPr>
        <w:t>Глава Талдомского городского округа                                                   Ю.В. Крупенин</w:t>
      </w:r>
    </w:p>
    <w:p w:rsidR="00681A24" w:rsidRPr="00681A24" w:rsidRDefault="00681A24" w:rsidP="00681A24">
      <w:pPr>
        <w:ind w:firstLine="709"/>
        <w:rPr>
          <w:rFonts w:ascii="Times New Roman" w:hAnsi="Times New Roman" w:cs="Times New Roman"/>
        </w:rPr>
      </w:pPr>
    </w:p>
    <w:p w:rsidR="00681A24" w:rsidRDefault="00681A24" w:rsidP="0008144D">
      <w:pPr>
        <w:spacing w:after="0"/>
        <w:ind w:left="5812" w:hanging="5812"/>
        <w:rPr>
          <w:rFonts w:ascii="Times New Roman" w:eastAsia="Calibri" w:hAnsi="Times New Roman" w:cs="Times New Roman"/>
          <w:sz w:val="24"/>
          <w:szCs w:val="24"/>
        </w:rPr>
      </w:pPr>
    </w:p>
    <w:p w:rsidR="00681A24" w:rsidRDefault="00681A24" w:rsidP="0008144D">
      <w:pPr>
        <w:spacing w:after="0"/>
        <w:ind w:left="5812" w:hanging="5812"/>
        <w:rPr>
          <w:rFonts w:ascii="Times New Roman" w:eastAsia="Calibri" w:hAnsi="Times New Roman" w:cs="Times New Roman"/>
          <w:sz w:val="24"/>
          <w:szCs w:val="24"/>
        </w:rPr>
      </w:pPr>
    </w:p>
    <w:p w:rsidR="00681A24" w:rsidRDefault="00681A24" w:rsidP="0008144D">
      <w:pPr>
        <w:spacing w:after="0"/>
        <w:ind w:left="5812" w:hanging="5812"/>
        <w:rPr>
          <w:rFonts w:ascii="Times New Roman" w:eastAsia="Calibri" w:hAnsi="Times New Roman" w:cs="Times New Roman"/>
          <w:sz w:val="24"/>
          <w:szCs w:val="24"/>
        </w:rPr>
      </w:pPr>
    </w:p>
    <w:p w:rsidR="00681A24" w:rsidRDefault="00681A24" w:rsidP="0008144D">
      <w:pPr>
        <w:spacing w:after="0"/>
        <w:ind w:left="5812" w:hanging="5812"/>
        <w:rPr>
          <w:rFonts w:ascii="Times New Roman" w:eastAsia="Calibri" w:hAnsi="Times New Roman" w:cs="Times New Roman"/>
          <w:sz w:val="24"/>
          <w:szCs w:val="24"/>
        </w:rPr>
      </w:pPr>
    </w:p>
    <w:p w:rsidR="00681A24" w:rsidRDefault="00681A24" w:rsidP="0008144D">
      <w:pPr>
        <w:spacing w:after="0"/>
        <w:ind w:left="5812" w:hanging="5812"/>
        <w:rPr>
          <w:rFonts w:ascii="Times New Roman" w:eastAsia="Calibri" w:hAnsi="Times New Roman" w:cs="Times New Roman"/>
          <w:sz w:val="24"/>
          <w:szCs w:val="24"/>
        </w:rPr>
      </w:pPr>
    </w:p>
    <w:p w:rsidR="00681A24" w:rsidRDefault="00681A24" w:rsidP="0008144D">
      <w:pPr>
        <w:spacing w:after="0"/>
        <w:ind w:left="5812" w:hanging="5812"/>
        <w:rPr>
          <w:rFonts w:ascii="Times New Roman" w:eastAsia="Calibri" w:hAnsi="Times New Roman" w:cs="Times New Roman"/>
          <w:sz w:val="24"/>
          <w:szCs w:val="24"/>
        </w:rPr>
      </w:pPr>
    </w:p>
    <w:p w:rsidR="00681A24" w:rsidRDefault="00681A24" w:rsidP="0008144D">
      <w:pPr>
        <w:spacing w:after="0"/>
        <w:ind w:left="5812" w:hanging="5812"/>
        <w:rPr>
          <w:rFonts w:ascii="Times New Roman" w:eastAsia="Calibri" w:hAnsi="Times New Roman" w:cs="Times New Roman"/>
          <w:sz w:val="24"/>
          <w:szCs w:val="24"/>
        </w:rPr>
      </w:pPr>
    </w:p>
    <w:p w:rsidR="00681A24" w:rsidRDefault="00681A24" w:rsidP="0008144D">
      <w:pPr>
        <w:spacing w:after="0"/>
        <w:ind w:left="5812" w:hanging="5812"/>
        <w:rPr>
          <w:rFonts w:ascii="Times New Roman" w:eastAsia="Calibri" w:hAnsi="Times New Roman" w:cs="Times New Roman"/>
          <w:sz w:val="24"/>
          <w:szCs w:val="24"/>
        </w:rPr>
      </w:pPr>
    </w:p>
    <w:p w:rsidR="00681A24" w:rsidRDefault="00681A24" w:rsidP="0008144D">
      <w:pPr>
        <w:spacing w:after="0"/>
        <w:ind w:left="5812" w:hanging="5812"/>
        <w:rPr>
          <w:rFonts w:ascii="Times New Roman" w:eastAsia="Calibri" w:hAnsi="Times New Roman" w:cs="Times New Roman"/>
          <w:sz w:val="24"/>
          <w:szCs w:val="24"/>
        </w:rPr>
      </w:pPr>
    </w:p>
    <w:p w:rsidR="00681A24" w:rsidRDefault="00681A24" w:rsidP="0008144D">
      <w:pPr>
        <w:spacing w:after="0"/>
        <w:ind w:left="5812" w:hanging="5812"/>
        <w:rPr>
          <w:rFonts w:ascii="Times New Roman" w:eastAsia="Calibri" w:hAnsi="Times New Roman" w:cs="Times New Roman"/>
          <w:sz w:val="24"/>
          <w:szCs w:val="24"/>
        </w:rPr>
      </w:pPr>
    </w:p>
    <w:p w:rsidR="00681A24" w:rsidRDefault="00681A24" w:rsidP="0008144D">
      <w:pPr>
        <w:spacing w:after="0"/>
        <w:ind w:left="5812" w:hanging="5812"/>
        <w:rPr>
          <w:rFonts w:ascii="Times New Roman" w:eastAsia="Calibri" w:hAnsi="Times New Roman" w:cs="Times New Roman"/>
          <w:sz w:val="24"/>
          <w:szCs w:val="24"/>
        </w:rPr>
      </w:pPr>
    </w:p>
    <w:p w:rsidR="00681A24" w:rsidRDefault="00681A24" w:rsidP="0008144D">
      <w:pPr>
        <w:spacing w:after="0"/>
        <w:ind w:left="5812" w:hanging="5812"/>
        <w:rPr>
          <w:rFonts w:ascii="Times New Roman" w:eastAsia="Calibri" w:hAnsi="Times New Roman" w:cs="Times New Roman"/>
          <w:sz w:val="24"/>
          <w:szCs w:val="24"/>
        </w:rPr>
      </w:pPr>
    </w:p>
    <w:p w:rsidR="00681A24" w:rsidRDefault="00681A24" w:rsidP="0008144D">
      <w:pPr>
        <w:spacing w:after="0"/>
        <w:ind w:left="5812" w:hanging="5812"/>
        <w:rPr>
          <w:rFonts w:ascii="Times New Roman" w:eastAsia="Calibri" w:hAnsi="Times New Roman" w:cs="Times New Roman"/>
          <w:sz w:val="24"/>
          <w:szCs w:val="24"/>
        </w:rPr>
      </w:pPr>
    </w:p>
    <w:p w:rsidR="00681A24" w:rsidRDefault="00681A24" w:rsidP="0008144D">
      <w:pPr>
        <w:spacing w:after="0"/>
        <w:ind w:left="5812" w:hanging="5812"/>
        <w:rPr>
          <w:rFonts w:ascii="Times New Roman" w:eastAsia="Calibri" w:hAnsi="Times New Roman" w:cs="Times New Roman"/>
          <w:sz w:val="24"/>
          <w:szCs w:val="24"/>
        </w:rPr>
      </w:pPr>
    </w:p>
    <w:p w:rsidR="00681A24" w:rsidRDefault="00681A24" w:rsidP="0008144D">
      <w:pPr>
        <w:spacing w:after="0"/>
        <w:ind w:left="5812" w:hanging="5812"/>
        <w:rPr>
          <w:rFonts w:ascii="Times New Roman" w:eastAsia="Calibri" w:hAnsi="Times New Roman" w:cs="Times New Roman"/>
          <w:sz w:val="24"/>
          <w:szCs w:val="24"/>
        </w:rPr>
      </w:pPr>
    </w:p>
    <w:p w:rsidR="00681A24" w:rsidRDefault="00681A24" w:rsidP="0008144D">
      <w:pPr>
        <w:spacing w:after="0"/>
        <w:ind w:left="5812" w:hanging="5812"/>
        <w:rPr>
          <w:rFonts w:ascii="Times New Roman" w:eastAsia="Calibri" w:hAnsi="Times New Roman" w:cs="Times New Roman"/>
          <w:sz w:val="24"/>
          <w:szCs w:val="24"/>
        </w:rPr>
      </w:pPr>
    </w:p>
    <w:p w:rsidR="00681A24" w:rsidRDefault="00681A24" w:rsidP="0008144D">
      <w:pPr>
        <w:spacing w:after="0"/>
        <w:ind w:left="5812" w:hanging="5812"/>
        <w:rPr>
          <w:rFonts w:ascii="Times New Roman" w:eastAsia="Calibri" w:hAnsi="Times New Roman" w:cs="Times New Roman"/>
          <w:sz w:val="24"/>
          <w:szCs w:val="24"/>
        </w:rPr>
      </w:pPr>
    </w:p>
    <w:p w:rsidR="00681A24" w:rsidRDefault="00681A24" w:rsidP="0008144D">
      <w:pPr>
        <w:spacing w:after="0"/>
        <w:ind w:left="5812" w:hanging="5812"/>
        <w:rPr>
          <w:rFonts w:ascii="Times New Roman" w:eastAsia="Calibri" w:hAnsi="Times New Roman" w:cs="Times New Roman"/>
          <w:sz w:val="24"/>
          <w:szCs w:val="24"/>
        </w:rPr>
      </w:pPr>
    </w:p>
    <w:p w:rsidR="00681A24" w:rsidRDefault="00681A24" w:rsidP="0008144D">
      <w:pPr>
        <w:spacing w:after="0"/>
        <w:ind w:left="5812" w:hanging="5812"/>
        <w:rPr>
          <w:rFonts w:ascii="Times New Roman" w:eastAsia="Calibri" w:hAnsi="Times New Roman" w:cs="Times New Roman"/>
          <w:sz w:val="24"/>
          <w:szCs w:val="24"/>
        </w:rPr>
      </w:pPr>
    </w:p>
    <w:p w:rsidR="00681A24" w:rsidRDefault="00681A24" w:rsidP="0008144D">
      <w:pPr>
        <w:spacing w:after="0"/>
        <w:ind w:left="5812" w:hanging="5812"/>
        <w:rPr>
          <w:rFonts w:ascii="Times New Roman" w:eastAsia="Calibri" w:hAnsi="Times New Roman" w:cs="Times New Roman"/>
          <w:sz w:val="24"/>
          <w:szCs w:val="24"/>
        </w:rPr>
      </w:pPr>
    </w:p>
    <w:p w:rsidR="00681A24" w:rsidRDefault="00681A24" w:rsidP="0008144D">
      <w:pPr>
        <w:spacing w:after="0"/>
        <w:ind w:left="5812" w:hanging="5812"/>
        <w:rPr>
          <w:rFonts w:ascii="Times New Roman" w:eastAsia="Calibri" w:hAnsi="Times New Roman" w:cs="Times New Roman"/>
          <w:sz w:val="24"/>
          <w:szCs w:val="24"/>
        </w:rPr>
      </w:pPr>
    </w:p>
    <w:p w:rsidR="00681A24" w:rsidRDefault="00681A24" w:rsidP="0008144D">
      <w:pPr>
        <w:spacing w:after="0"/>
        <w:ind w:left="5812" w:hanging="5812"/>
        <w:rPr>
          <w:rFonts w:ascii="Times New Roman" w:eastAsia="Calibri" w:hAnsi="Times New Roman" w:cs="Times New Roman"/>
          <w:sz w:val="24"/>
          <w:szCs w:val="24"/>
        </w:rPr>
      </w:pPr>
    </w:p>
    <w:p w:rsidR="00681A24" w:rsidRDefault="00681A24" w:rsidP="0008144D">
      <w:pPr>
        <w:spacing w:after="0"/>
        <w:ind w:left="5812" w:hanging="5812"/>
        <w:rPr>
          <w:rFonts w:ascii="Times New Roman" w:eastAsia="Calibri" w:hAnsi="Times New Roman" w:cs="Times New Roman"/>
          <w:sz w:val="24"/>
          <w:szCs w:val="24"/>
        </w:rPr>
      </w:pPr>
    </w:p>
    <w:p w:rsidR="00681A24" w:rsidRDefault="00681A24" w:rsidP="0008144D">
      <w:pPr>
        <w:spacing w:after="0"/>
        <w:ind w:left="5812" w:hanging="5812"/>
        <w:rPr>
          <w:rFonts w:ascii="Times New Roman" w:eastAsia="Calibri" w:hAnsi="Times New Roman" w:cs="Times New Roman"/>
          <w:sz w:val="24"/>
          <w:szCs w:val="24"/>
        </w:rPr>
      </w:pPr>
    </w:p>
    <w:p w:rsidR="00681A24" w:rsidRDefault="00681A24" w:rsidP="0008144D">
      <w:pPr>
        <w:spacing w:after="0"/>
        <w:ind w:left="5812" w:hanging="5812"/>
        <w:rPr>
          <w:rFonts w:ascii="Times New Roman" w:eastAsia="Calibri" w:hAnsi="Times New Roman" w:cs="Times New Roman"/>
          <w:sz w:val="24"/>
          <w:szCs w:val="24"/>
        </w:rPr>
      </w:pPr>
    </w:p>
    <w:p w:rsidR="00681A24" w:rsidRDefault="00681A24" w:rsidP="0008144D">
      <w:pPr>
        <w:spacing w:after="0"/>
        <w:ind w:left="5812" w:hanging="5812"/>
        <w:rPr>
          <w:rFonts w:ascii="Times New Roman" w:eastAsia="Calibri" w:hAnsi="Times New Roman" w:cs="Times New Roman"/>
          <w:sz w:val="24"/>
          <w:szCs w:val="24"/>
        </w:rPr>
      </w:pPr>
    </w:p>
    <w:p w:rsidR="00681A24" w:rsidRDefault="00681A24" w:rsidP="0008144D">
      <w:pPr>
        <w:spacing w:after="0"/>
        <w:ind w:left="5812" w:hanging="5812"/>
        <w:rPr>
          <w:rFonts w:ascii="Times New Roman" w:eastAsia="Calibri" w:hAnsi="Times New Roman" w:cs="Times New Roman"/>
          <w:sz w:val="24"/>
          <w:szCs w:val="24"/>
        </w:rPr>
      </w:pPr>
    </w:p>
    <w:p w:rsidR="00681A24" w:rsidRDefault="00681A24" w:rsidP="0008144D">
      <w:pPr>
        <w:spacing w:after="0"/>
        <w:ind w:left="5812" w:hanging="5812"/>
        <w:rPr>
          <w:rFonts w:ascii="Times New Roman" w:eastAsia="Calibri" w:hAnsi="Times New Roman" w:cs="Times New Roman"/>
          <w:sz w:val="24"/>
          <w:szCs w:val="24"/>
        </w:rPr>
      </w:pPr>
    </w:p>
    <w:p w:rsidR="00681A24" w:rsidRDefault="00681A24" w:rsidP="0008144D">
      <w:pPr>
        <w:spacing w:after="0"/>
        <w:ind w:left="5812" w:hanging="5812"/>
        <w:rPr>
          <w:rFonts w:ascii="Times New Roman" w:eastAsia="Calibri" w:hAnsi="Times New Roman" w:cs="Times New Roman"/>
          <w:sz w:val="24"/>
          <w:szCs w:val="24"/>
        </w:rPr>
      </w:pPr>
    </w:p>
    <w:p w:rsidR="00681A24" w:rsidRDefault="00681A24" w:rsidP="0008144D">
      <w:pPr>
        <w:spacing w:after="0"/>
        <w:ind w:left="5812" w:hanging="5812"/>
        <w:rPr>
          <w:rFonts w:ascii="Times New Roman" w:eastAsia="Calibri" w:hAnsi="Times New Roman" w:cs="Times New Roman"/>
          <w:sz w:val="24"/>
          <w:szCs w:val="24"/>
        </w:rPr>
      </w:pPr>
    </w:p>
    <w:p w:rsidR="00681A24" w:rsidRDefault="00681A24" w:rsidP="0008144D">
      <w:pPr>
        <w:spacing w:after="0"/>
        <w:ind w:left="5812" w:hanging="5812"/>
        <w:rPr>
          <w:rFonts w:ascii="Times New Roman" w:eastAsia="Calibri" w:hAnsi="Times New Roman" w:cs="Times New Roman"/>
          <w:sz w:val="24"/>
          <w:szCs w:val="24"/>
        </w:rPr>
      </w:pPr>
    </w:p>
    <w:p w:rsidR="00681A24" w:rsidRDefault="00681A24" w:rsidP="0008144D">
      <w:pPr>
        <w:spacing w:after="0"/>
        <w:ind w:left="5812" w:hanging="5812"/>
        <w:rPr>
          <w:rFonts w:ascii="Times New Roman" w:eastAsia="Calibri" w:hAnsi="Times New Roman" w:cs="Times New Roman"/>
          <w:sz w:val="24"/>
          <w:szCs w:val="24"/>
        </w:rPr>
      </w:pPr>
    </w:p>
    <w:p w:rsidR="00681A24" w:rsidRDefault="00681A24" w:rsidP="0008144D">
      <w:pPr>
        <w:spacing w:after="0"/>
        <w:ind w:left="5812" w:hanging="5812"/>
        <w:rPr>
          <w:rFonts w:ascii="Times New Roman" w:eastAsia="Calibri" w:hAnsi="Times New Roman" w:cs="Times New Roman"/>
          <w:sz w:val="24"/>
          <w:szCs w:val="24"/>
        </w:rPr>
      </w:pPr>
    </w:p>
    <w:p w:rsidR="00681A24" w:rsidRDefault="00681A24" w:rsidP="0008144D">
      <w:pPr>
        <w:spacing w:after="0"/>
        <w:ind w:left="5812" w:hanging="5812"/>
        <w:rPr>
          <w:rFonts w:ascii="Times New Roman" w:eastAsia="Calibri" w:hAnsi="Times New Roman" w:cs="Times New Roman"/>
          <w:sz w:val="24"/>
          <w:szCs w:val="24"/>
        </w:rPr>
      </w:pPr>
    </w:p>
    <w:p w:rsidR="00681A24" w:rsidRDefault="00681A24" w:rsidP="0008144D">
      <w:pPr>
        <w:spacing w:after="0"/>
        <w:ind w:left="5812" w:hanging="5812"/>
        <w:rPr>
          <w:rFonts w:ascii="Times New Roman" w:eastAsia="Calibri" w:hAnsi="Times New Roman" w:cs="Times New Roman"/>
          <w:sz w:val="24"/>
          <w:szCs w:val="24"/>
        </w:rPr>
      </w:pPr>
    </w:p>
    <w:p w:rsidR="00681A24" w:rsidRDefault="00681A24" w:rsidP="0008144D">
      <w:pPr>
        <w:spacing w:after="0"/>
        <w:ind w:left="5812" w:hanging="5812"/>
        <w:rPr>
          <w:rFonts w:ascii="Times New Roman" w:eastAsia="Calibri" w:hAnsi="Times New Roman" w:cs="Times New Roman"/>
          <w:sz w:val="24"/>
          <w:szCs w:val="24"/>
        </w:rPr>
      </w:pPr>
    </w:p>
    <w:p w:rsidR="00681A24" w:rsidRDefault="00681A24" w:rsidP="0008144D">
      <w:pPr>
        <w:spacing w:after="0"/>
        <w:ind w:left="5812" w:hanging="5812"/>
        <w:rPr>
          <w:rFonts w:ascii="Times New Roman" w:eastAsia="Calibri" w:hAnsi="Times New Roman" w:cs="Times New Roman"/>
          <w:sz w:val="24"/>
          <w:szCs w:val="24"/>
        </w:rPr>
      </w:pPr>
    </w:p>
    <w:p w:rsidR="00681A24" w:rsidRDefault="00681A24" w:rsidP="0008144D">
      <w:pPr>
        <w:spacing w:after="0"/>
        <w:ind w:left="5812" w:hanging="5812"/>
        <w:rPr>
          <w:rFonts w:ascii="Times New Roman" w:eastAsia="Calibri" w:hAnsi="Times New Roman" w:cs="Times New Roman"/>
          <w:sz w:val="24"/>
          <w:szCs w:val="24"/>
        </w:rPr>
      </w:pPr>
    </w:p>
    <w:p w:rsidR="00681A24" w:rsidRDefault="00681A24" w:rsidP="0008144D">
      <w:pPr>
        <w:spacing w:after="0"/>
        <w:ind w:left="5812" w:hanging="5812"/>
        <w:rPr>
          <w:rFonts w:ascii="Times New Roman" w:eastAsia="Calibri" w:hAnsi="Times New Roman" w:cs="Times New Roman"/>
          <w:sz w:val="24"/>
          <w:szCs w:val="24"/>
        </w:rPr>
      </w:pPr>
    </w:p>
    <w:p w:rsidR="0008144D" w:rsidRPr="00F52765" w:rsidRDefault="00681A24" w:rsidP="0008144D">
      <w:pPr>
        <w:spacing w:after="0"/>
        <w:ind w:left="5812" w:hanging="5812"/>
        <w:rPr>
          <w:rFonts w:ascii="Times New Roman" w:eastAsia="Calibri" w:hAnsi="Times New Roman" w:cs="Times New Roman"/>
          <w:sz w:val="24"/>
          <w:szCs w:val="24"/>
        </w:rPr>
      </w:pPr>
      <w:r w:rsidRPr="00A923D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382A07" w:rsidRPr="00F52765">
        <w:rPr>
          <w:rFonts w:ascii="Times New Roman" w:eastAsia="Calibri" w:hAnsi="Times New Roman" w:cs="Times New Roman"/>
          <w:sz w:val="24"/>
          <w:szCs w:val="24"/>
        </w:rPr>
        <w:t>УТВЕРЖДЕН</w:t>
      </w:r>
    </w:p>
    <w:p w:rsidR="00382A07" w:rsidRPr="00F52765" w:rsidRDefault="0008144D" w:rsidP="0008144D">
      <w:pPr>
        <w:spacing w:after="0"/>
        <w:ind w:left="5812" w:hanging="5812"/>
        <w:rPr>
          <w:rFonts w:ascii="Times New Roman" w:eastAsia="Calibri" w:hAnsi="Times New Roman" w:cs="Times New Roman"/>
          <w:sz w:val="24"/>
          <w:szCs w:val="24"/>
        </w:rPr>
      </w:pPr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C917AE" w:rsidRPr="00F52765">
        <w:rPr>
          <w:rFonts w:ascii="Times New Roman" w:eastAsia="Calibri" w:hAnsi="Times New Roman" w:cs="Times New Roman"/>
          <w:sz w:val="24"/>
          <w:szCs w:val="24"/>
        </w:rPr>
        <w:t>П</w:t>
      </w:r>
      <w:r w:rsidR="00F52765">
        <w:rPr>
          <w:rFonts w:ascii="Times New Roman" w:eastAsia="Calibri" w:hAnsi="Times New Roman" w:cs="Times New Roman"/>
          <w:sz w:val="24"/>
          <w:szCs w:val="24"/>
        </w:rPr>
        <w:t>остановлением г</w:t>
      </w:r>
      <w:r w:rsidR="00382A07" w:rsidRPr="00F52765">
        <w:rPr>
          <w:rFonts w:ascii="Times New Roman" w:eastAsia="Calibri" w:hAnsi="Times New Roman" w:cs="Times New Roman"/>
          <w:sz w:val="24"/>
          <w:szCs w:val="24"/>
        </w:rPr>
        <w:t xml:space="preserve">лавы </w:t>
      </w:r>
    </w:p>
    <w:p w:rsidR="00382A07" w:rsidRPr="00F52765" w:rsidRDefault="0008144D" w:rsidP="0008144D">
      <w:pPr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F52765">
        <w:rPr>
          <w:rFonts w:ascii="Times New Roman" w:eastAsia="Calibri" w:hAnsi="Times New Roman" w:cs="Times New Roman"/>
          <w:sz w:val="24"/>
          <w:szCs w:val="24"/>
        </w:rPr>
        <w:t xml:space="preserve">Талдомского городского округа </w:t>
      </w:r>
    </w:p>
    <w:p w:rsidR="0008144D" w:rsidRPr="00F52765" w:rsidRDefault="0008144D" w:rsidP="0008144D">
      <w:pPr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Московской области</w:t>
      </w:r>
    </w:p>
    <w:p w:rsidR="00382A07" w:rsidRPr="00F52765" w:rsidRDefault="0008144D" w:rsidP="0008144D">
      <w:pPr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от ____________</w:t>
      </w:r>
      <w:r w:rsidR="00382A07" w:rsidRPr="00F52765">
        <w:rPr>
          <w:rFonts w:ascii="Times New Roman" w:eastAsia="Calibri" w:hAnsi="Times New Roman" w:cs="Times New Roman"/>
          <w:sz w:val="24"/>
          <w:szCs w:val="24"/>
        </w:rPr>
        <w:t>№ __________</w:t>
      </w:r>
    </w:p>
    <w:p w:rsidR="00382A07" w:rsidRPr="00F52765" w:rsidRDefault="00382A07" w:rsidP="0008144D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95AAE" w:rsidRPr="00F52765" w:rsidRDefault="00495AAE" w:rsidP="00A933C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76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</w:t>
      </w:r>
    </w:p>
    <w:p w:rsidR="00124341" w:rsidRPr="00F52765" w:rsidRDefault="00495AAE" w:rsidP="0008144D">
      <w:pPr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Определения границ прилегающих территорий, на которых не допускается (запрещается) розничная торговля табачной продукцией </w:t>
      </w:r>
      <w:r w:rsidR="0008144D" w:rsidRPr="00F5276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52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</w:t>
      </w:r>
      <w:proofErr w:type="spellStart"/>
      <w:r w:rsidRPr="00F52765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никотинсодержащей</w:t>
      </w:r>
      <w:proofErr w:type="spellEnd"/>
      <w:r w:rsidRPr="00F52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продукцией, кальянами, устройствами </w:t>
      </w:r>
      <w:r w:rsidR="0008144D" w:rsidRPr="00F5276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52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потребления </w:t>
      </w:r>
      <w:proofErr w:type="spellStart"/>
      <w:r w:rsidRPr="00F52765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никотинсодержащей</w:t>
      </w:r>
      <w:proofErr w:type="spellEnd"/>
      <w:r w:rsidRPr="00F52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продукции на тер</w:t>
      </w:r>
      <w:r w:rsidR="00F52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ритории Талдомского городского округа </w:t>
      </w:r>
      <w:r w:rsidRPr="00F52765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Московской области</w:t>
      </w:r>
    </w:p>
    <w:p w:rsidR="00495AAE" w:rsidRPr="00F52765" w:rsidRDefault="00495AAE" w:rsidP="0008144D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95AAE" w:rsidRPr="00F52765" w:rsidRDefault="00495AAE" w:rsidP="0008144D">
      <w:pPr>
        <w:spacing w:after="0"/>
        <w:ind w:right="283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1. Настоящий Порядок устанавливает правила определения границ, прилегающих к организациям и (или) объектам территорий, на которых </w:t>
      </w:r>
      <w:r w:rsidR="0008144D" w:rsidRPr="00F52765">
        <w:rPr>
          <w:rFonts w:ascii="Times New Roman" w:eastAsia="Calibri" w:hAnsi="Times New Roman" w:cs="Times New Roman"/>
          <w:sz w:val="24"/>
          <w:szCs w:val="24"/>
        </w:rPr>
        <w:br/>
      </w:r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не допускается (запрещается) розничная торговля табачной продукцией </w:t>
      </w:r>
      <w:r w:rsidR="0008144D" w:rsidRPr="00F52765">
        <w:rPr>
          <w:rFonts w:ascii="Times New Roman" w:eastAsia="Calibri" w:hAnsi="Times New Roman" w:cs="Times New Roman"/>
          <w:sz w:val="24"/>
          <w:szCs w:val="24"/>
        </w:rPr>
        <w:br/>
      </w:r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или </w:t>
      </w:r>
      <w:proofErr w:type="spellStart"/>
      <w:r w:rsidRPr="00F52765">
        <w:rPr>
          <w:rFonts w:ascii="Times New Roman" w:eastAsia="Calibri" w:hAnsi="Times New Roman" w:cs="Times New Roman"/>
          <w:sz w:val="24"/>
          <w:szCs w:val="24"/>
        </w:rPr>
        <w:t>никотинсодержащей</w:t>
      </w:r>
      <w:proofErr w:type="spellEnd"/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 продукцией, кальянами, устройствами </w:t>
      </w:r>
      <w:r w:rsidR="0008144D" w:rsidRPr="00F52765">
        <w:rPr>
          <w:rFonts w:ascii="Times New Roman" w:eastAsia="Calibri" w:hAnsi="Times New Roman" w:cs="Times New Roman"/>
          <w:sz w:val="24"/>
          <w:szCs w:val="24"/>
        </w:rPr>
        <w:br/>
      </w:r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для потребления </w:t>
      </w:r>
      <w:proofErr w:type="spellStart"/>
      <w:r w:rsidRPr="00F52765">
        <w:rPr>
          <w:rFonts w:ascii="Times New Roman" w:eastAsia="Calibri" w:hAnsi="Times New Roman" w:cs="Times New Roman"/>
          <w:sz w:val="24"/>
          <w:szCs w:val="24"/>
        </w:rPr>
        <w:t>никотинсод</w:t>
      </w:r>
      <w:r w:rsidR="00F52765">
        <w:rPr>
          <w:rFonts w:ascii="Times New Roman" w:eastAsia="Calibri" w:hAnsi="Times New Roman" w:cs="Times New Roman"/>
          <w:sz w:val="24"/>
          <w:szCs w:val="24"/>
        </w:rPr>
        <w:t>ержащей</w:t>
      </w:r>
      <w:proofErr w:type="spellEnd"/>
      <w:r w:rsidR="00F52765">
        <w:rPr>
          <w:rFonts w:ascii="Times New Roman" w:eastAsia="Calibri" w:hAnsi="Times New Roman" w:cs="Times New Roman"/>
          <w:sz w:val="24"/>
          <w:szCs w:val="24"/>
        </w:rPr>
        <w:t xml:space="preserve"> продукции на территории Талдомского городского округа </w:t>
      </w:r>
      <w:r w:rsidRPr="00F52765">
        <w:rPr>
          <w:rFonts w:ascii="Times New Roman" w:eastAsia="Calibri" w:hAnsi="Times New Roman" w:cs="Times New Roman"/>
          <w:sz w:val="24"/>
          <w:szCs w:val="24"/>
        </w:rPr>
        <w:t>Московской области.</w:t>
      </w:r>
    </w:p>
    <w:p w:rsidR="00495AAE" w:rsidRPr="00F52765" w:rsidRDefault="00495AAE" w:rsidP="0008144D">
      <w:pPr>
        <w:spacing w:after="0"/>
        <w:ind w:right="283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="0008144D" w:rsidRPr="00F52765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F52765">
        <w:rPr>
          <w:rFonts w:ascii="Times New Roman" w:eastAsia="Calibri" w:hAnsi="Times New Roman" w:cs="Times New Roman"/>
          <w:sz w:val="24"/>
          <w:szCs w:val="24"/>
        </w:rPr>
        <w:t>В настоящем Порядке используются следующие понятия:</w:t>
      </w:r>
    </w:p>
    <w:p w:rsidR="00495AAE" w:rsidRPr="00F52765" w:rsidRDefault="00495AAE" w:rsidP="0008144D">
      <w:pPr>
        <w:spacing w:after="0"/>
        <w:ind w:right="283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2.1. </w:t>
      </w:r>
      <w:r w:rsidR="0008144D" w:rsidRPr="00F527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52765">
        <w:rPr>
          <w:rFonts w:ascii="Times New Roman" w:eastAsia="Calibri" w:hAnsi="Times New Roman" w:cs="Times New Roman"/>
          <w:sz w:val="24"/>
          <w:szCs w:val="24"/>
        </w:rPr>
        <w:t>Обособленная территория</w:t>
      </w:r>
      <w:r w:rsidR="0008144D" w:rsidRPr="00F527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- территория, границы которой обозначены ограждением (объектами искусственного происхождения), прилегающая </w:t>
      </w:r>
      <w:r w:rsidR="0008144D" w:rsidRPr="00F52765">
        <w:rPr>
          <w:rFonts w:ascii="Times New Roman" w:eastAsia="Calibri" w:hAnsi="Times New Roman" w:cs="Times New Roman"/>
          <w:sz w:val="24"/>
          <w:szCs w:val="24"/>
        </w:rPr>
        <w:br/>
      </w:r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к зданию (строению, сооружению), в котором расположены организации </w:t>
      </w:r>
      <w:r w:rsidR="0008144D" w:rsidRPr="00F52765">
        <w:rPr>
          <w:rFonts w:ascii="Times New Roman" w:eastAsia="Calibri" w:hAnsi="Times New Roman" w:cs="Times New Roman"/>
          <w:sz w:val="24"/>
          <w:szCs w:val="24"/>
        </w:rPr>
        <w:br/>
      </w:r>
      <w:r w:rsidRPr="00F52765">
        <w:rPr>
          <w:rFonts w:ascii="Times New Roman" w:eastAsia="Calibri" w:hAnsi="Times New Roman" w:cs="Times New Roman"/>
          <w:sz w:val="24"/>
          <w:szCs w:val="24"/>
        </w:rPr>
        <w:t>и (или) объекты, указанные в пункте 3 настоящих Правил;</w:t>
      </w:r>
    </w:p>
    <w:p w:rsidR="00495AAE" w:rsidRPr="00F52765" w:rsidRDefault="00495AAE" w:rsidP="0008144D">
      <w:pPr>
        <w:spacing w:after="0"/>
        <w:ind w:right="283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2.2. </w:t>
      </w:r>
      <w:proofErr w:type="gramStart"/>
      <w:r w:rsidRPr="00F52765">
        <w:rPr>
          <w:rFonts w:ascii="Times New Roman" w:eastAsia="Calibri" w:hAnsi="Times New Roman" w:cs="Times New Roman"/>
          <w:sz w:val="24"/>
          <w:szCs w:val="24"/>
        </w:rPr>
        <w:t>Прилегающая территория - территория, примыкающая непосредственно к границам обособленной территории либо непосредственно к зданиям, строениям, сооружениям, помещениям, в которых расположены организации и (или</w:t>
      </w:r>
      <w:r w:rsidR="00A933C1">
        <w:rPr>
          <w:rFonts w:ascii="Times New Roman" w:eastAsia="Calibri" w:hAnsi="Times New Roman" w:cs="Times New Roman"/>
          <w:sz w:val="24"/>
          <w:szCs w:val="24"/>
        </w:rPr>
        <w:t xml:space="preserve">) объекты, указанные </w:t>
      </w:r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в пункте 3 настоящих Правил, на которой запрещается розничная торговля табачной продукцией или </w:t>
      </w:r>
      <w:proofErr w:type="spellStart"/>
      <w:r w:rsidRPr="00F52765">
        <w:rPr>
          <w:rFonts w:ascii="Times New Roman" w:eastAsia="Calibri" w:hAnsi="Times New Roman" w:cs="Times New Roman"/>
          <w:sz w:val="24"/>
          <w:szCs w:val="24"/>
        </w:rPr>
        <w:t>никотинсодержащей</w:t>
      </w:r>
      <w:proofErr w:type="spellEnd"/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 продукцией, кальянами, устройствами </w:t>
      </w:r>
      <w:r w:rsidR="0008144D" w:rsidRPr="00F52765">
        <w:rPr>
          <w:rFonts w:ascii="Times New Roman" w:eastAsia="Calibri" w:hAnsi="Times New Roman" w:cs="Times New Roman"/>
          <w:sz w:val="24"/>
          <w:szCs w:val="24"/>
        </w:rPr>
        <w:br/>
      </w:r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для потребления </w:t>
      </w:r>
      <w:proofErr w:type="spellStart"/>
      <w:r w:rsidRPr="00F52765">
        <w:rPr>
          <w:rFonts w:ascii="Times New Roman" w:eastAsia="Calibri" w:hAnsi="Times New Roman" w:cs="Times New Roman"/>
          <w:sz w:val="24"/>
          <w:szCs w:val="24"/>
        </w:rPr>
        <w:t>никотинсодержащей</w:t>
      </w:r>
      <w:proofErr w:type="spellEnd"/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 продукции в соответствии с Федеральным законом </w:t>
      </w:r>
      <w:r w:rsidR="0008144D" w:rsidRPr="00F52765">
        <w:rPr>
          <w:rFonts w:ascii="Times New Roman" w:eastAsia="Calibri" w:hAnsi="Times New Roman" w:cs="Times New Roman"/>
          <w:sz w:val="24"/>
          <w:szCs w:val="24"/>
        </w:rPr>
        <w:t xml:space="preserve">от 13.06.2023 № 203-ФЗ </w:t>
      </w:r>
      <w:r w:rsidRPr="00F52765">
        <w:rPr>
          <w:rFonts w:ascii="Times New Roman" w:eastAsia="Calibri" w:hAnsi="Times New Roman" w:cs="Times New Roman"/>
          <w:sz w:val="24"/>
          <w:szCs w:val="24"/>
        </w:rPr>
        <w:t>«О государственном регулировании производства и оборота табачных</w:t>
      </w:r>
      <w:proofErr w:type="gramEnd"/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 изделий, табачной продукции, </w:t>
      </w:r>
      <w:proofErr w:type="spellStart"/>
      <w:r w:rsidRPr="00F52765">
        <w:rPr>
          <w:rFonts w:ascii="Times New Roman" w:eastAsia="Calibri" w:hAnsi="Times New Roman" w:cs="Times New Roman"/>
          <w:sz w:val="24"/>
          <w:szCs w:val="24"/>
        </w:rPr>
        <w:t>никотинсодержащей</w:t>
      </w:r>
      <w:proofErr w:type="spellEnd"/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 продукции и сырья для их производства», Федеральным законом от 23.02.2013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F52765">
        <w:rPr>
          <w:rFonts w:ascii="Times New Roman" w:eastAsia="Calibri" w:hAnsi="Times New Roman" w:cs="Times New Roman"/>
          <w:sz w:val="24"/>
          <w:szCs w:val="24"/>
        </w:rPr>
        <w:t>никотинсодержащей</w:t>
      </w:r>
      <w:proofErr w:type="spellEnd"/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 продукции».</w:t>
      </w:r>
    </w:p>
    <w:p w:rsidR="00495AAE" w:rsidRPr="00F52765" w:rsidRDefault="00495AAE" w:rsidP="0008144D">
      <w:pPr>
        <w:spacing w:after="0"/>
        <w:ind w:right="283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2.3. Торговый центр - совокупность торговых предприятий </w:t>
      </w:r>
      <w:r w:rsidR="0008144D" w:rsidRPr="00F52765">
        <w:rPr>
          <w:rFonts w:ascii="Times New Roman" w:eastAsia="Calibri" w:hAnsi="Times New Roman" w:cs="Times New Roman"/>
          <w:sz w:val="24"/>
          <w:szCs w:val="24"/>
        </w:rPr>
        <w:br/>
      </w:r>
      <w:r w:rsidRPr="00F52765">
        <w:rPr>
          <w:rFonts w:ascii="Times New Roman" w:eastAsia="Calibri" w:hAnsi="Times New Roman" w:cs="Times New Roman"/>
          <w:sz w:val="24"/>
          <w:szCs w:val="24"/>
        </w:rPr>
        <w:t>и/или предприятий по оказанию услуг, реализующих универсальный ассортимент товаров и услуг, расположенных на определенной территории, спланированных, построенных и управляемых как единое целое и предоставляющих в границах своей территории стоянку для автомашин.</w:t>
      </w:r>
    </w:p>
    <w:p w:rsidR="00495AAE" w:rsidRPr="00F52765" w:rsidRDefault="00495AAE" w:rsidP="0008144D">
      <w:pPr>
        <w:spacing w:after="0"/>
        <w:ind w:right="283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3. Границы прилегающих территорий, на которых не допускается розничная торговля табачной продукцией или </w:t>
      </w:r>
      <w:proofErr w:type="spellStart"/>
      <w:r w:rsidRPr="00F52765">
        <w:rPr>
          <w:rFonts w:ascii="Times New Roman" w:eastAsia="Calibri" w:hAnsi="Times New Roman" w:cs="Times New Roman"/>
          <w:sz w:val="24"/>
          <w:szCs w:val="24"/>
        </w:rPr>
        <w:t>никотинсодержащей</w:t>
      </w:r>
      <w:proofErr w:type="spellEnd"/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 продукцией, кальянами, устройствами для потребления </w:t>
      </w:r>
      <w:proofErr w:type="spellStart"/>
      <w:r w:rsidRPr="00F52765">
        <w:rPr>
          <w:rFonts w:ascii="Times New Roman" w:eastAsia="Calibri" w:hAnsi="Times New Roman" w:cs="Times New Roman"/>
          <w:sz w:val="24"/>
          <w:szCs w:val="24"/>
        </w:rPr>
        <w:t>никотинсодержащей</w:t>
      </w:r>
      <w:proofErr w:type="spellEnd"/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 продукции, устанавливаются от входа для посетителей:</w:t>
      </w:r>
    </w:p>
    <w:p w:rsidR="00495AAE" w:rsidRPr="00F52765" w:rsidRDefault="00495AAE" w:rsidP="0008144D">
      <w:pPr>
        <w:spacing w:after="0"/>
        <w:ind w:right="283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2765">
        <w:rPr>
          <w:rFonts w:ascii="Times New Roman" w:eastAsia="Calibri" w:hAnsi="Times New Roman" w:cs="Times New Roman"/>
          <w:sz w:val="24"/>
          <w:szCs w:val="24"/>
        </w:rPr>
        <w:lastRenderedPageBreak/>
        <w:t>3.1. Зданий, строений, сооружений, помещений, находящихся во владении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образования);</w:t>
      </w:r>
    </w:p>
    <w:p w:rsidR="00495AAE" w:rsidRPr="00F52765" w:rsidRDefault="00495AAE" w:rsidP="0008144D">
      <w:pPr>
        <w:spacing w:after="0"/>
        <w:ind w:right="283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3.2. </w:t>
      </w:r>
      <w:proofErr w:type="gramStart"/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Зданий, строений, сооружений, помещений, находящихся </w:t>
      </w:r>
      <w:r w:rsidR="0008144D" w:rsidRPr="00F52765">
        <w:rPr>
          <w:rFonts w:ascii="Times New Roman" w:eastAsia="Calibri" w:hAnsi="Times New Roman" w:cs="Times New Roman"/>
          <w:sz w:val="24"/>
          <w:szCs w:val="24"/>
        </w:rPr>
        <w:br/>
      </w:r>
      <w:r w:rsidRPr="00F52765">
        <w:rPr>
          <w:rFonts w:ascii="Times New Roman" w:eastAsia="Calibri" w:hAnsi="Times New Roman" w:cs="Times New Roman"/>
          <w:sz w:val="24"/>
          <w:szCs w:val="24"/>
        </w:rPr>
        <w:t>во владении и (или) пользовании организаций, осуществляющих обучение несовершеннолетних.</w:t>
      </w:r>
      <w:proofErr w:type="gramEnd"/>
    </w:p>
    <w:p w:rsidR="00495AAE" w:rsidRPr="00F52765" w:rsidRDefault="00495AAE" w:rsidP="0008144D">
      <w:pPr>
        <w:spacing w:after="0"/>
        <w:ind w:right="283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4. </w:t>
      </w:r>
      <w:r w:rsidR="0008144D" w:rsidRPr="00F527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52765">
        <w:rPr>
          <w:rFonts w:ascii="Times New Roman" w:eastAsia="Calibri" w:hAnsi="Times New Roman" w:cs="Times New Roman"/>
          <w:sz w:val="24"/>
          <w:szCs w:val="24"/>
        </w:rPr>
        <w:t>При наличии обособленной территор</w:t>
      </w:r>
      <w:proofErr w:type="gramStart"/>
      <w:r w:rsidRPr="00F52765">
        <w:rPr>
          <w:rFonts w:ascii="Times New Roman" w:eastAsia="Calibri" w:hAnsi="Times New Roman" w:cs="Times New Roman"/>
          <w:sz w:val="24"/>
          <w:szCs w:val="24"/>
        </w:rPr>
        <w:t>ии у о</w:t>
      </w:r>
      <w:proofErr w:type="gramEnd"/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бъектов, указанных </w:t>
      </w:r>
      <w:r w:rsidR="0008144D" w:rsidRPr="00F52765">
        <w:rPr>
          <w:rFonts w:ascii="Times New Roman" w:eastAsia="Calibri" w:hAnsi="Times New Roman" w:cs="Times New Roman"/>
          <w:sz w:val="24"/>
          <w:szCs w:val="24"/>
        </w:rPr>
        <w:br/>
      </w:r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в пункте 3 настоящего Порядка, </w:t>
      </w:r>
      <w:r w:rsidR="00A933C1">
        <w:rPr>
          <w:rFonts w:ascii="Times New Roman" w:eastAsia="Calibri" w:hAnsi="Times New Roman" w:cs="Times New Roman"/>
          <w:sz w:val="24"/>
          <w:szCs w:val="24"/>
        </w:rPr>
        <w:t xml:space="preserve">границы прилегающих территорий, </w:t>
      </w:r>
      <w:r w:rsidRPr="00F52765">
        <w:rPr>
          <w:rFonts w:ascii="Times New Roman" w:eastAsia="Calibri" w:hAnsi="Times New Roman" w:cs="Times New Roman"/>
          <w:sz w:val="24"/>
          <w:szCs w:val="24"/>
        </w:rPr>
        <w:t>на которых не допускается розничн</w:t>
      </w:r>
      <w:r w:rsidR="00A933C1">
        <w:rPr>
          <w:rFonts w:ascii="Times New Roman" w:eastAsia="Calibri" w:hAnsi="Times New Roman" w:cs="Times New Roman"/>
          <w:sz w:val="24"/>
          <w:szCs w:val="24"/>
        </w:rPr>
        <w:t xml:space="preserve">ая торговля табачной продукцией </w:t>
      </w:r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или </w:t>
      </w:r>
      <w:proofErr w:type="spellStart"/>
      <w:r w:rsidRPr="00F52765">
        <w:rPr>
          <w:rFonts w:ascii="Times New Roman" w:eastAsia="Calibri" w:hAnsi="Times New Roman" w:cs="Times New Roman"/>
          <w:sz w:val="24"/>
          <w:szCs w:val="24"/>
        </w:rPr>
        <w:t>никотинсодержащей</w:t>
      </w:r>
      <w:proofErr w:type="spellEnd"/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 продукцией, кальянами, устройствами для потребления </w:t>
      </w:r>
      <w:proofErr w:type="spellStart"/>
      <w:r w:rsidRPr="00F52765">
        <w:rPr>
          <w:rFonts w:ascii="Times New Roman" w:eastAsia="Calibri" w:hAnsi="Times New Roman" w:cs="Times New Roman"/>
          <w:sz w:val="24"/>
          <w:szCs w:val="24"/>
        </w:rPr>
        <w:t>никотинсодержащей</w:t>
      </w:r>
      <w:proofErr w:type="spellEnd"/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 продукции, устанавливаются от входа для посетителей на обособленную территорию объекта, указанного в пункте 3 настоящего Порядка.</w:t>
      </w:r>
    </w:p>
    <w:p w:rsidR="00495AAE" w:rsidRPr="00F52765" w:rsidRDefault="00495AAE" w:rsidP="0008144D">
      <w:pPr>
        <w:spacing w:after="0"/>
        <w:ind w:right="283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5. </w:t>
      </w:r>
      <w:r w:rsidR="0008144D" w:rsidRPr="00F527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Границы прилегающих территорий, на которых не допускается розничная торговля табачной продукцией или </w:t>
      </w:r>
      <w:proofErr w:type="spellStart"/>
      <w:r w:rsidRPr="00F52765">
        <w:rPr>
          <w:rFonts w:ascii="Times New Roman" w:eastAsia="Calibri" w:hAnsi="Times New Roman" w:cs="Times New Roman"/>
          <w:sz w:val="24"/>
          <w:szCs w:val="24"/>
        </w:rPr>
        <w:t>никотинсодержащей</w:t>
      </w:r>
      <w:proofErr w:type="spellEnd"/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 продукцией, кальянами, устройствами для потребления </w:t>
      </w:r>
      <w:proofErr w:type="spellStart"/>
      <w:r w:rsidRPr="00F52765">
        <w:rPr>
          <w:rFonts w:ascii="Times New Roman" w:eastAsia="Calibri" w:hAnsi="Times New Roman" w:cs="Times New Roman"/>
          <w:sz w:val="24"/>
          <w:szCs w:val="24"/>
        </w:rPr>
        <w:t>никотинсодержащей</w:t>
      </w:r>
      <w:proofErr w:type="spellEnd"/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 продукции, устанавливаются на расстоянии </w:t>
      </w:r>
      <w:proofErr w:type="gramStart"/>
      <w:r w:rsidRPr="00F52765">
        <w:rPr>
          <w:rFonts w:ascii="Times New Roman" w:eastAsia="Calibri" w:hAnsi="Times New Roman" w:cs="Times New Roman"/>
          <w:sz w:val="24"/>
          <w:szCs w:val="24"/>
        </w:rPr>
        <w:t>от</w:t>
      </w:r>
      <w:proofErr w:type="gramEnd"/>
      <w:r w:rsidRPr="00F52765">
        <w:rPr>
          <w:rFonts w:ascii="Times New Roman" w:eastAsia="Calibri" w:hAnsi="Times New Roman" w:cs="Times New Roman"/>
          <w:sz w:val="24"/>
          <w:szCs w:val="24"/>
        </w:rPr>
        <w:t>:</w:t>
      </w:r>
    </w:p>
    <w:p w:rsidR="00495AAE" w:rsidRPr="00F52765" w:rsidRDefault="00495AAE" w:rsidP="0008144D">
      <w:pPr>
        <w:spacing w:after="0"/>
        <w:ind w:right="283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5.1. Зданий, строений, сооружений, помещений, находящихся во владении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- </w:t>
      </w:r>
      <w:r w:rsidR="00A933C1">
        <w:rPr>
          <w:rFonts w:ascii="Times New Roman" w:eastAsia="Calibri" w:hAnsi="Times New Roman" w:cs="Times New Roman"/>
          <w:b/>
          <w:sz w:val="24"/>
          <w:szCs w:val="24"/>
        </w:rPr>
        <w:t>10</w:t>
      </w:r>
      <w:r w:rsidRPr="00F52765">
        <w:rPr>
          <w:rFonts w:ascii="Times New Roman" w:eastAsia="Calibri" w:hAnsi="Times New Roman" w:cs="Times New Roman"/>
          <w:b/>
          <w:sz w:val="24"/>
          <w:szCs w:val="24"/>
        </w:rPr>
        <w:t>0 метров;</w:t>
      </w:r>
    </w:p>
    <w:p w:rsidR="00495AAE" w:rsidRPr="00F52765" w:rsidRDefault="00495AAE" w:rsidP="0008144D">
      <w:pPr>
        <w:spacing w:after="0"/>
        <w:ind w:right="283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5.2. </w:t>
      </w:r>
      <w:proofErr w:type="gramStart"/>
      <w:r w:rsidRPr="00F52765">
        <w:rPr>
          <w:rFonts w:ascii="Times New Roman" w:eastAsia="Calibri" w:hAnsi="Times New Roman" w:cs="Times New Roman"/>
          <w:sz w:val="24"/>
          <w:szCs w:val="24"/>
        </w:rPr>
        <w:t>Зданий, строений, сооружений, помещений, находящихся во владении и (или) пользовании орган</w:t>
      </w:r>
      <w:r w:rsidR="00A933C1">
        <w:rPr>
          <w:rFonts w:ascii="Times New Roman" w:eastAsia="Calibri" w:hAnsi="Times New Roman" w:cs="Times New Roman"/>
          <w:sz w:val="24"/>
          <w:szCs w:val="24"/>
        </w:rPr>
        <w:t xml:space="preserve">изаций, осуществляющих обучение </w:t>
      </w:r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несовершеннолетних - </w:t>
      </w:r>
      <w:r w:rsidR="00A933C1">
        <w:rPr>
          <w:rFonts w:ascii="Times New Roman" w:eastAsia="Calibri" w:hAnsi="Times New Roman" w:cs="Times New Roman"/>
          <w:b/>
          <w:sz w:val="24"/>
          <w:szCs w:val="24"/>
        </w:rPr>
        <w:t>10</w:t>
      </w:r>
      <w:r w:rsidRPr="00F52765">
        <w:rPr>
          <w:rFonts w:ascii="Times New Roman" w:eastAsia="Calibri" w:hAnsi="Times New Roman" w:cs="Times New Roman"/>
          <w:b/>
          <w:sz w:val="24"/>
          <w:szCs w:val="24"/>
        </w:rPr>
        <w:t>0 метров.</w:t>
      </w:r>
      <w:proofErr w:type="gramEnd"/>
    </w:p>
    <w:p w:rsidR="00495AAE" w:rsidRPr="00F52765" w:rsidRDefault="00495AAE" w:rsidP="0008144D">
      <w:pPr>
        <w:spacing w:after="0"/>
        <w:ind w:right="283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6. Границы прилегающих территорий, на которых не допускается розничная торговля табачной продукцией или </w:t>
      </w:r>
      <w:proofErr w:type="spellStart"/>
      <w:r w:rsidRPr="00F52765">
        <w:rPr>
          <w:rFonts w:ascii="Times New Roman" w:eastAsia="Calibri" w:hAnsi="Times New Roman" w:cs="Times New Roman"/>
          <w:sz w:val="24"/>
          <w:szCs w:val="24"/>
        </w:rPr>
        <w:t>никотинсодержащей</w:t>
      </w:r>
      <w:proofErr w:type="spellEnd"/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 продукцией, кальянами, устройствами для потребления </w:t>
      </w:r>
      <w:proofErr w:type="spellStart"/>
      <w:r w:rsidRPr="00F52765">
        <w:rPr>
          <w:rFonts w:ascii="Times New Roman" w:eastAsia="Calibri" w:hAnsi="Times New Roman" w:cs="Times New Roman"/>
          <w:sz w:val="24"/>
          <w:szCs w:val="24"/>
        </w:rPr>
        <w:t>никотинсодержащей</w:t>
      </w:r>
      <w:proofErr w:type="spellEnd"/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 продукции в случае размещения объектов, указанных в пунктах 3.1 - 3.2 настоящего Порядка, расположенных в торговых центрах, устанавливаются на расстоянии </w:t>
      </w:r>
      <w:proofErr w:type="gramStart"/>
      <w:r w:rsidRPr="00F52765">
        <w:rPr>
          <w:rFonts w:ascii="Times New Roman" w:eastAsia="Calibri" w:hAnsi="Times New Roman" w:cs="Times New Roman"/>
          <w:sz w:val="24"/>
          <w:szCs w:val="24"/>
        </w:rPr>
        <w:t>от</w:t>
      </w:r>
      <w:proofErr w:type="gramEnd"/>
      <w:r w:rsidRPr="00F52765">
        <w:rPr>
          <w:rFonts w:ascii="Times New Roman" w:eastAsia="Calibri" w:hAnsi="Times New Roman" w:cs="Times New Roman"/>
          <w:sz w:val="24"/>
          <w:szCs w:val="24"/>
        </w:rPr>
        <w:t>:</w:t>
      </w:r>
    </w:p>
    <w:p w:rsidR="00495AAE" w:rsidRPr="00F52765" w:rsidRDefault="00495AAE" w:rsidP="0008144D">
      <w:pPr>
        <w:spacing w:after="0"/>
        <w:ind w:right="283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6.1. Зданий, строений, сооружений, помещений, находящихся во владении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- </w:t>
      </w:r>
      <w:r w:rsidR="002A0022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F52765">
        <w:rPr>
          <w:rFonts w:ascii="Times New Roman" w:eastAsia="Calibri" w:hAnsi="Times New Roman" w:cs="Times New Roman"/>
          <w:b/>
          <w:sz w:val="24"/>
          <w:szCs w:val="24"/>
        </w:rPr>
        <w:t>0 метров;</w:t>
      </w:r>
    </w:p>
    <w:p w:rsidR="00495AAE" w:rsidRPr="00F52765" w:rsidRDefault="00495AAE" w:rsidP="0008144D">
      <w:pPr>
        <w:spacing w:after="0"/>
        <w:ind w:right="283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6.2. </w:t>
      </w:r>
      <w:proofErr w:type="gramStart"/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Зданий, строений, сооружений, помещений, находящихся во владении и (или) пользовании организаций, осуществляющих обучение несовершеннолетних - </w:t>
      </w:r>
      <w:r w:rsidR="002A0022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F52765">
        <w:rPr>
          <w:rFonts w:ascii="Times New Roman" w:eastAsia="Calibri" w:hAnsi="Times New Roman" w:cs="Times New Roman"/>
          <w:b/>
          <w:sz w:val="24"/>
          <w:szCs w:val="24"/>
        </w:rPr>
        <w:t>0 метров.</w:t>
      </w:r>
      <w:proofErr w:type="gramEnd"/>
    </w:p>
    <w:p w:rsidR="00495AAE" w:rsidRPr="00F52765" w:rsidRDefault="00495AAE" w:rsidP="0008144D">
      <w:pPr>
        <w:spacing w:after="0"/>
        <w:ind w:right="283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7. </w:t>
      </w:r>
      <w:proofErr w:type="gramStart"/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Границы прилегающих территорий, на которых не допускается розничная торговля табачной продукцией или </w:t>
      </w:r>
      <w:proofErr w:type="spellStart"/>
      <w:r w:rsidRPr="00F52765">
        <w:rPr>
          <w:rFonts w:ascii="Times New Roman" w:eastAsia="Calibri" w:hAnsi="Times New Roman" w:cs="Times New Roman"/>
          <w:sz w:val="24"/>
          <w:szCs w:val="24"/>
        </w:rPr>
        <w:t>никотинсодержащей</w:t>
      </w:r>
      <w:proofErr w:type="spellEnd"/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 продукцией, кальянами, устройствами для потребления </w:t>
      </w:r>
      <w:proofErr w:type="spellStart"/>
      <w:r w:rsidRPr="00F52765">
        <w:rPr>
          <w:rFonts w:ascii="Times New Roman" w:eastAsia="Calibri" w:hAnsi="Times New Roman" w:cs="Times New Roman"/>
          <w:sz w:val="24"/>
          <w:szCs w:val="24"/>
        </w:rPr>
        <w:t>никотинсодержащей</w:t>
      </w:r>
      <w:proofErr w:type="spellEnd"/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 продукции, указанные в пункте 5 настоящего Порядка, устанавливаются от входа в здание, строение, сооружение, помещение, на обособленную территорию (при ее наличии), в которых непосредственно осуществляются соответствующие виды деятельности, </w:t>
      </w:r>
      <w:r w:rsidRPr="00F52765">
        <w:rPr>
          <w:rFonts w:ascii="Times New Roman" w:eastAsia="Calibri" w:hAnsi="Times New Roman" w:cs="Times New Roman"/>
          <w:b/>
          <w:sz w:val="24"/>
          <w:szCs w:val="24"/>
        </w:rPr>
        <w:t>по прямой линии</w:t>
      </w:r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 без учета особенностей местности, искусственных и естественных преград.</w:t>
      </w:r>
      <w:proofErr w:type="gramEnd"/>
    </w:p>
    <w:p w:rsidR="00495AAE" w:rsidRPr="00F52765" w:rsidRDefault="00495AAE" w:rsidP="0008144D">
      <w:pPr>
        <w:spacing w:after="0"/>
        <w:ind w:right="283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Границы прилегающих территорий, на которых не допускается розничная торговля табачной продукцией или </w:t>
      </w:r>
      <w:proofErr w:type="spellStart"/>
      <w:r w:rsidRPr="00F52765">
        <w:rPr>
          <w:rFonts w:ascii="Times New Roman" w:eastAsia="Calibri" w:hAnsi="Times New Roman" w:cs="Times New Roman"/>
          <w:sz w:val="24"/>
          <w:szCs w:val="24"/>
        </w:rPr>
        <w:t>никотинсодержащей</w:t>
      </w:r>
      <w:proofErr w:type="spellEnd"/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 продукцией, кальянами, устройствами для потребления </w:t>
      </w:r>
      <w:proofErr w:type="spellStart"/>
      <w:r w:rsidRPr="00F52765">
        <w:rPr>
          <w:rFonts w:ascii="Times New Roman" w:eastAsia="Calibri" w:hAnsi="Times New Roman" w:cs="Times New Roman"/>
          <w:sz w:val="24"/>
          <w:szCs w:val="24"/>
        </w:rPr>
        <w:t>никотинсодержащей</w:t>
      </w:r>
      <w:proofErr w:type="spellEnd"/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 продукции устанавливаются в пределах одного этажа торгового центра.</w:t>
      </w:r>
    </w:p>
    <w:p w:rsidR="00495AAE" w:rsidRPr="00F52765" w:rsidRDefault="00495AAE" w:rsidP="0008144D">
      <w:pPr>
        <w:spacing w:after="0"/>
        <w:ind w:right="283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2765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8. </w:t>
      </w:r>
      <w:r w:rsidR="0008144D" w:rsidRPr="00F52765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 w:rsidRPr="00F52765">
        <w:rPr>
          <w:rFonts w:ascii="Times New Roman" w:eastAsia="Calibri" w:hAnsi="Times New Roman" w:cs="Times New Roman"/>
          <w:sz w:val="24"/>
          <w:szCs w:val="24"/>
        </w:rPr>
        <w:t>При наличии в здании, строении, сооружении, помещении, указанных в пункте 5 настоящего Порядка, или обособленной территории более одного входа (выхода) для посетителей прилегающая территория определяется от каждого входа (выхода).</w:t>
      </w:r>
      <w:proofErr w:type="gramEnd"/>
    </w:p>
    <w:p w:rsidR="00297819" w:rsidRPr="00A933C1" w:rsidRDefault="00495AAE" w:rsidP="00A933C1">
      <w:pPr>
        <w:spacing w:after="0"/>
        <w:ind w:right="283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2765">
        <w:rPr>
          <w:rFonts w:ascii="Times New Roman" w:eastAsia="Calibri" w:hAnsi="Times New Roman" w:cs="Times New Roman"/>
          <w:sz w:val="24"/>
          <w:szCs w:val="24"/>
        </w:rPr>
        <w:t xml:space="preserve">9. Пожарные, запасные и иные входы (выходы) в здания, строения, сооружения, которые не используются входа (выхода) для посетителей, </w:t>
      </w:r>
      <w:r w:rsidR="0008144D" w:rsidRPr="00F52765">
        <w:rPr>
          <w:rFonts w:ascii="Times New Roman" w:eastAsia="Calibri" w:hAnsi="Times New Roman" w:cs="Times New Roman"/>
          <w:sz w:val="24"/>
          <w:szCs w:val="24"/>
        </w:rPr>
        <w:br/>
      </w:r>
      <w:r w:rsidRPr="00F52765">
        <w:rPr>
          <w:rFonts w:ascii="Times New Roman" w:eastAsia="Calibri" w:hAnsi="Times New Roman" w:cs="Times New Roman"/>
          <w:sz w:val="24"/>
          <w:szCs w:val="24"/>
        </w:rPr>
        <w:t>при определении границ прилег</w:t>
      </w:r>
      <w:r w:rsidR="00A933C1">
        <w:rPr>
          <w:rFonts w:ascii="Times New Roman" w:eastAsia="Calibri" w:hAnsi="Times New Roman" w:cs="Times New Roman"/>
          <w:sz w:val="24"/>
          <w:szCs w:val="24"/>
        </w:rPr>
        <w:t>ающих территорий не учитываются.</w:t>
      </w:r>
    </w:p>
    <w:sectPr w:rsidR="00297819" w:rsidRPr="00A933C1" w:rsidSect="0008144D">
      <w:pgSz w:w="11906" w:h="16838"/>
      <w:pgMar w:top="993" w:right="849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3AEB" w:rsidRDefault="00243AEB" w:rsidP="00F52765">
      <w:pPr>
        <w:spacing w:after="0" w:line="240" w:lineRule="auto"/>
      </w:pPr>
      <w:r>
        <w:separator/>
      </w:r>
    </w:p>
  </w:endnote>
  <w:endnote w:type="continuationSeparator" w:id="0">
    <w:p w:rsidR="00243AEB" w:rsidRDefault="00243AEB" w:rsidP="00F52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3AEB" w:rsidRDefault="00243AEB" w:rsidP="00F52765">
      <w:pPr>
        <w:spacing w:after="0" w:line="240" w:lineRule="auto"/>
      </w:pPr>
      <w:r>
        <w:separator/>
      </w:r>
    </w:p>
  </w:footnote>
  <w:footnote w:type="continuationSeparator" w:id="0">
    <w:p w:rsidR="00243AEB" w:rsidRDefault="00243AEB" w:rsidP="00F527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96058"/>
    <w:multiLevelType w:val="hybridMultilevel"/>
    <w:tmpl w:val="826CC6B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9B70FB"/>
    <w:multiLevelType w:val="hybridMultilevel"/>
    <w:tmpl w:val="5914B2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A33F82"/>
    <w:multiLevelType w:val="hybridMultilevel"/>
    <w:tmpl w:val="427C08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8C4436A"/>
    <w:multiLevelType w:val="hybridMultilevel"/>
    <w:tmpl w:val="EDE63B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801514"/>
    <w:multiLevelType w:val="hybridMultilevel"/>
    <w:tmpl w:val="815E682C"/>
    <w:lvl w:ilvl="0" w:tplc="66C8613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4841FD6"/>
    <w:multiLevelType w:val="hybridMultilevel"/>
    <w:tmpl w:val="3200B1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0D7E78"/>
    <w:multiLevelType w:val="hybridMultilevel"/>
    <w:tmpl w:val="4C1C25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B67E92"/>
    <w:multiLevelType w:val="hybridMultilevel"/>
    <w:tmpl w:val="D85606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777B5D"/>
    <w:multiLevelType w:val="hybridMultilevel"/>
    <w:tmpl w:val="FC5ACE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EC20117"/>
    <w:multiLevelType w:val="hybridMultilevel"/>
    <w:tmpl w:val="F834A2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9"/>
  </w:num>
  <w:num w:numId="5">
    <w:abstractNumId w:val="2"/>
  </w:num>
  <w:num w:numId="6">
    <w:abstractNumId w:val="1"/>
  </w:num>
  <w:num w:numId="7">
    <w:abstractNumId w:val="5"/>
  </w:num>
  <w:num w:numId="8">
    <w:abstractNumId w:val="7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DD9"/>
    <w:rsid w:val="000273EC"/>
    <w:rsid w:val="0008144D"/>
    <w:rsid w:val="001111AA"/>
    <w:rsid w:val="00124341"/>
    <w:rsid w:val="00190A40"/>
    <w:rsid w:val="00190F41"/>
    <w:rsid w:val="001A589C"/>
    <w:rsid w:val="001D4D91"/>
    <w:rsid w:val="00243AEB"/>
    <w:rsid w:val="00256622"/>
    <w:rsid w:val="00297819"/>
    <w:rsid w:val="002A0022"/>
    <w:rsid w:val="002E1B4A"/>
    <w:rsid w:val="002E518A"/>
    <w:rsid w:val="00312D7D"/>
    <w:rsid w:val="00357A49"/>
    <w:rsid w:val="00382A07"/>
    <w:rsid w:val="0039309E"/>
    <w:rsid w:val="00397BF6"/>
    <w:rsid w:val="003A0B80"/>
    <w:rsid w:val="003A18D1"/>
    <w:rsid w:val="003A1F2A"/>
    <w:rsid w:val="003C471D"/>
    <w:rsid w:val="003D0105"/>
    <w:rsid w:val="003F1F66"/>
    <w:rsid w:val="004219B4"/>
    <w:rsid w:val="00441083"/>
    <w:rsid w:val="00495AAE"/>
    <w:rsid w:val="004D6985"/>
    <w:rsid w:val="004E606E"/>
    <w:rsid w:val="004E7CCB"/>
    <w:rsid w:val="00525657"/>
    <w:rsid w:val="00526354"/>
    <w:rsid w:val="00554150"/>
    <w:rsid w:val="005D5C2C"/>
    <w:rsid w:val="005E084A"/>
    <w:rsid w:val="00681A24"/>
    <w:rsid w:val="006A420D"/>
    <w:rsid w:val="006C47F2"/>
    <w:rsid w:val="006F2CD4"/>
    <w:rsid w:val="006F47CE"/>
    <w:rsid w:val="0071080D"/>
    <w:rsid w:val="00784258"/>
    <w:rsid w:val="0078799F"/>
    <w:rsid w:val="007956BC"/>
    <w:rsid w:val="007A4621"/>
    <w:rsid w:val="007A7B38"/>
    <w:rsid w:val="007B4EE3"/>
    <w:rsid w:val="008145E5"/>
    <w:rsid w:val="00837147"/>
    <w:rsid w:val="00860797"/>
    <w:rsid w:val="00884E3E"/>
    <w:rsid w:val="008A703B"/>
    <w:rsid w:val="008B217D"/>
    <w:rsid w:val="008E7E82"/>
    <w:rsid w:val="008F788E"/>
    <w:rsid w:val="00911F4F"/>
    <w:rsid w:val="00917321"/>
    <w:rsid w:val="00977AD3"/>
    <w:rsid w:val="00A721D3"/>
    <w:rsid w:val="00A923DA"/>
    <w:rsid w:val="00A933C1"/>
    <w:rsid w:val="00AF4288"/>
    <w:rsid w:val="00B00ED0"/>
    <w:rsid w:val="00B12F90"/>
    <w:rsid w:val="00B26A51"/>
    <w:rsid w:val="00B44D08"/>
    <w:rsid w:val="00B66A19"/>
    <w:rsid w:val="00B67BED"/>
    <w:rsid w:val="00B71A6E"/>
    <w:rsid w:val="00B90DFF"/>
    <w:rsid w:val="00B93A74"/>
    <w:rsid w:val="00BA2202"/>
    <w:rsid w:val="00BA42F8"/>
    <w:rsid w:val="00BB47B9"/>
    <w:rsid w:val="00BC68E9"/>
    <w:rsid w:val="00C2725A"/>
    <w:rsid w:val="00C917AE"/>
    <w:rsid w:val="00C940BF"/>
    <w:rsid w:val="00CB5D78"/>
    <w:rsid w:val="00CF2DD9"/>
    <w:rsid w:val="00D17BA8"/>
    <w:rsid w:val="00D57654"/>
    <w:rsid w:val="00D835D7"/>
    <w:rsid w:val="00DC4706"/>
    <w:rsid w:val="00E37A78"/>
    <w:rsid w:val="00E438C9"/>
    <w:rsid w:val="00E619DF"/>
    <w:rsid w:val="00E75D18"/>
    <w:rsid w:val="00E8690A"/>
    <w:rsid w:val="00F502C9"/>
    <w:rsid w:val="00F52765"/>
    <w:rsid w:val="00F85D04"/>
    <w:rsid w:val="00F90B65"/>
    <w:rsid w:val="00F9799D"/>
    <w:rsid w:val="00FA4719"/>
    <w:rsid w:val="00FF7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F4F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1F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3">
    <w:name w:val="List Paragraph"/>
    <w:basedOn w:val="a"/>
    <w:uiPriority w:val="34"/>
    <w:qFormat/>
    <w:rsid w:val="00357A4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721D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A4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4719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371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F52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52765"/>
    <w:rPr>
      <w:rFonts w:asciiTheme="minorHAnsi" w:hAnsiTheme="minorHAnsi"/>
      <w:sz w:val="22"/>
    </w:rPr>
  </w:style>
  <w:style w:type="paragraph" w:styleId="aa">
    <w:name w:val="footer"/>
    <w:basedOn w:val="a"/>
    <w:link w:val="ab"/>
    <w:uiPriority w:val="99"/>
    <w:unhideWhenUsed/>
    <w:rsid w:val="00F52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52765"/>
    <w:rPr>
      <w:rFonts w:asciiTheme="minorHAnsi" w:hAnsiTheme="minorHAnsi"/>
      <w:sz w:val="22"/>
    </w:rPr>
  </w:style>
  <w:style w:type="paragraph" w:styleId="ac">
    <w:name w:val="No Spacing"/>
    <w:uiPriority w:val="1"/>
    <w:qFormat/>
    <w:rsid w:val="00681A24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F4F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1F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3">
    <w:name w:val="List Paragraph"/>
    <w:basedOn w:val="a"/>
    <w:uiPriority w:val="34"/>
    <w:qFormat/>
    <w:rsid w:val="00357A4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721D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A4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4719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371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F52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52765"/>
    <w:rPr>
      <w:rFonts w:asciiTheme="minorHAnsi" w:hAnsiTheme="minorHAnsi"/>
      <w:sz w:val="22"/>
    </w:rPr>
  </w:style>
  <w:style w:type="paragraph" w:styleId="aa">
    <w:name w:val="footer"/>
    <w:basedOn w:val="a"/>
    <w:link w:val="ab"/>
    <w:uiPriority w:val="99"/>
    <w:unhideWhenUsed/>
    <w:rsid w:val="00F52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52765"/>
    <w:rPr>
      <w:rFonts w:asciiTheme="minorHAnsi" w:hAnsiTheme="minorHAnsi"/>
      <w:sz w:val="22"/>
    </w:rPr>
  </w:style>
  <w:style w:type="paragraph" w:styleId="ac">
    <w:name w:val="No Spacing"/>
    <w:uiPriority w:val="1"/>
    <w:qFormat/>
    <w:rsid w:val="00681A24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38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05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88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60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357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418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063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2006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128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9302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487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604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251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1790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632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6492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945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8402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817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79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1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7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42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62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7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6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46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395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272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50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079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4699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917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1324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893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4813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763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7228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2175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535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E13175-745B-47E9-A192-2E1B4BB97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1378</Words>
  <Characters>7861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Окорочкова Татьяна Дмитриевна</dc:creator>
  <cp:lastModifiedBy>Hiper_PC_18</cp:lastModifiedBy>
  <cp:revision>2</cp:revision>
  <cp:lastPrinted>2026-09-29T11:34:00Z</cp:lastPrinted>
  <dcterms:created xsi:type="dcterms:W3CDTF">2026-10-02T11:19:00Z</dcterms:created>
  <dcterms:modified xsi:type="dcterms:W3CDTF">2026-10-02T11:19:00Z</dcterms:modified>
</cp:coreProperties>
</file>