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BC0D94">
        <w:rPr>
          <w:rFonts w:ascii="Times New Roman" w:hAnsi="Times New Roman" w:cs="Times New Roman"/>
          <w:b/>
          <w:sz w:val="40"/>
          <w:szCs w:val="40"/>
        </w:rPr>
        <w:t>феврал</w:t>
      </w:r>
      <w:r w:rsidR="00E80E1F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263447">
        <w:rPr>
          <w:rFonts w:ascii="Times New Roman" w:hAnsi="Times New Roman" w:cs="Times New Roman"/>
          <w:b/>
          <w:sz w:val="40"/>
          <w:szCs w:val="40"/>
        </w:rPr>
        <w:t>5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BC0D94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0D94">
              <w:rPr>
                <w:rFonts w:ascii="Times New Roman" w:hAnsi="Times New Roman" w:cs="Times New Roman"/>
                <w:sz w:val="36"/>
                <w:szCs w:val="36"/>
              </w:rPr>
              <w:t>Министерство инвестиций, промышленности и науки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C0D94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BC0D94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0D94">
              <w:rPr>
                <w:rFonts w:ascii="Times New Roman" w:hAnsi="Times New Roman" w:cs="Times New Roman"/>
                <w:sz w:val="36"/>
                <w:szCs w:val="36"/>
              </w:rPr>
              <w:t>Министерство экономики и финансов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BC0D94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BC0D94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0D94"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 в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6344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D9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BC0D94" w:rsidTr="00562B16">
        <w:trPr>
          <w:jc w:val="center"/>
        </w:trPr>
        <w:tc>
          <w:tcPr>
            <w:tcW w:w="5240" w:type="dxa"/>
            <w:vAlign w:val="center"/>
          </w:tcPr>
          <w:p w:rsidR="00BC0D94" w:rsidRPr="00263447" w:rsidRDefault="00BC0D94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0D94">
              <w:rPr>
                <w:rFonts w:ascii="Times New Roman" w:hAnsi="Times New Roman" w:cs="Times New Roman"/>
                <w:sz w:val="36"/>
                <w:szCs w:val="36"/>
              </w:rPr>
              <w:t>Министерство культуры и туризма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BC0D94" w:rsidRPr="005B13CA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2025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0D94" w:rsidRPr="005B13CA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3447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011C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B2110"/>
    <w:rsid w:val="007D0F9C"/>
    <w:rsid w:val="007D7855"/>
    <w:rsid w:val="00805273"/>
    <w:rsid w:val="008055B2"/>
    <w:rsid w:val="00807D57"/>
    <w:rsid w:val="00827378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B900A2"/>
    <w:rsid w:val="00BC0D94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2024-08-01T07:02:00Z</cp:lastPrinted>
  <dcterms:created xsi:type="dcterms:W3CDTF">2025-02-03T07:12:00Z</dcterms:created>
  <dcterms:modified xsi:type="dcterms:W3CDTF">2025-02-03T07:12:00Z</dcterms:modified>
</cp:coreProperties>
</file>